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1E5" w:rsidRPr="00E83833" w:rsidRDefault="001361E5" w:rsidP="00B032BB">
      <w:pPr>
        <w:spacing w:line="24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E83833">
        <w:rPr>
          <w:sz w:val="28"/>
          <w:szCs w:val="28"/>
        </w:rPr>
        <w:t>Na osnovu člana 70. stav 1. tačka 8. Ustava Republike Srpske, čl</w:t>
      </w:r>
      <w:r>
        <w:rPr>
          <w:sz w:val="28"/>
          <w:szCs w:val="28"/>
        </w:rPr>
        <w:t>.</w:t>
      </w:r>
      <w:r w:rsidRPr="00E83833">
        <w:rPr>
          <w:sz w:val="28"/>
          <w:szCs w:val="28"/>
        </w:rPr>
        <w:t xml:space="preserve"> 182. i člana 186. st. 1. i 2. Poslovnika Narodne skupštine Republike Srpske (''Službeni glasnik Republike Srpske'', broj 31/11), a u vezi sa članom 19. stav 5. Zakona o referendumu i građanskoj inicijativi (''Službeni glasnik Republike Srpske'', broj 42/10), nakon razmatranja Izvještaja Republičke komisije za sprovođenje referenduma o rezultatu republičkog referenduma na pitanje: ''Da li podržavate da se 9. januar obilježava i slavi kao Dan Republike Srpske?'', Narodna skupština Republike Srpske, na </w:t>
      </w:r>
      <w:r>
        <w:rPr>
          <w:sz w:val="28"/>
          <w:szCs w:val="28"/>
        </w:rPr>
        <w:t>Četrnaestoj</w:t>
      </w:r>
      <w:r w:rsidRPr="00E83833">
        <w:rPr>
          <w:sz w:val="28"/>
          <w:szCs w:val="28"/>
        </w:rPr>
        <w:t xml:space="preserve"> sjednici, održanoj </w:t>
      </w:r>
      <w:r>
        <w:rPr>
          <w:sz w:val="28"/>
          <w:szCs w:val="28"/>
        </w:rPr>
        <w:t xml:space="preserve">11. oktobra </w:t>
      </w:r>
      <w:r w:rsidRPr="00E83833">
        <w:rPr>
          <w:sz w:val="28"/>
          <w:szCs w:val="28"/>
        </w:rPr>
        <w:t xml:space="preserve">2016. godine, donijela je </w:t>
      </w:r>
      <w:r>
        <w:rPr>
          <w:sz w:val="28"/>
          <w:szCs w:val="28"/>
        </w:rPr>
        <w:t>sljedeću</w:t>
      </w:r>
      <w:r w:rsidRPr="00E83833">
        <w:rPr>
          <w:sz w:val="28"/>
          <w:szCs w:val="28"/>
        </w:rPr>
        <w:t xml:space="preserve"> </w:t>
      </w:r>
    </w:p>
    <w:p w:rsidR="001361E5" w:rsidRDefault="001361E5" w:rsidP="00B032BB">
      <w:pPr>
        <w:spacing w:line="240" w:lineRule="auto"/>
        <w:jc w:val="both"/>
        <w:rPr>
          <w:sz w:val="28"/>
          <w:szCs w:val="28"/>
        </w:rPr>
      </w:pPr>
    </w:p>
    <w:p w:rsidR="001361E5" w:rsidRPr="00E83833" w:rsidRDefault="001361E5" w:rsidP="00B032BB">
      <w:pPr>
        <w:spacing w:line="240" w:lineRule="auto"/>
        <w:jc w:val="both"/>
        <w:rPr>
          <w:sz w:val="28"/>
          <w:szCs w:val="28"/>
        </w:rPr>
      </w:pPr>
    </w:p>
    <w:p w:rsidR="001361E5" w:rsidRPr="00E83833" w:rsidRDefault="001361E5" w:rsidP="00B032BB">
      <w:pPr>
        <w:spacing w:line="240" w:lineRule="auto"/>
        <w:jc w:val="center"/>
        <w:rPr>
          <w:b/>
          <w:sz w:val="28"/>
          <w:szCs w:val="28"/>
        </w:rPr>
      </w:pPr>
      <w:r w:rsidRPr="00E83833">
        <w:rPr>
          <w:b/>
          <w:sz w:val="28"/>
          <w:szCs w:val="28"/>
        </w:rPr>
        <w:t>ODLUKU</w:t>
      </w:r>
    </w:p>
    <w:p w:rsidR="001361E5" w:rsidRDefault="001361E5" w:rsidP="00B032BB">
      <w:pPr>
        <w:spacing w:line="240" w:lineRule="auto"/>
        <w:jc w:val="center"/>
        <w:rPr>
          <w:b/>
          <w:sz w:val="28"/>
          <w:szCs w:val="28"/>
        </w:rPr>
      </w:pPr>
      <w:r w:rsidRPr="00E83833">
        <w:rPr>
          <w:b/>
          <w:sz w:val="28"/>
          <w:szCs w:val="28"/>
        </w:rPr>
        <w:t>O PRESTANKU MANDATA ČLANOVIMA REPUBLIČKE KOMISIJE ZA SPROVOĐENjE REFERENDUMA</w:t>
      </w:r>
    </w:p>
    <w:p w:rsidR="001361E5" w:rsidRDefault="001361E5" w:rsidP="00B032BB">
      <w:pPr>
        <w:spacing w:line="240" w:lineRule="auto"/>
        <w:jc w:val="center"/>
        <w:rPr>
          <w:b/>
          <w:sz w:val="28"/>
          <w:szCs w:val="28"/>
        </w:rPr>
      </w:pPr>
    </w:p>
    <w:p w:rsidR="001361E5" w:rsidRPr="00E83833" w:rsidRDefault="001361E5" w:rsidP="00B032BB">
      <w:pPr>
        <w:spacing w:line="240" w:lineRule="auto"/>
        <w:jc w:val="center"/>
        <w:rPr>
          <w:b/>
          <w:sz w:val="28"/>
          <w:szCs w:val="28"/>
        </w:rPr>
      </w:pPr>
    </w:p>
    <w:p w:rsidR="001361E5" w:rsidRPr="00E83833" w:rsidRDefault="001361E5" w:rsidP="00B032BB">
      <w:pPr>
        <w:spacing w:line="240" w:lineRule="auto"/>
        <w:jc w:val="center"/>
        <w:rPr>
          <w:sz w:val="28"/>
          <w:szCs w:val="28"/>
        </w:rPr>
      </w:pPr>
      <w:r w:rsidRPr="00E83833">
        <w:rPr>
          <w:sz w:val="28"/>
          <w:szCs w:val="28"/>
          <w:lang w:val="sr-Latn-BA"/>
        </w:rPr>
        <w:t>I</w:t>
      </w:r>
    </w:p>
    <w:p w:rsidR="001361E5" w:rsidRPr="00E83833" w:rsidRDefault="001361E5" w:rsidP="00B032BB">
      <w:pPr>
        <w:spacing w:line="240" w:lineRule="auto"/>
        <w:jc w:val="both"/>
        <w:rPr>
          <w:sz w:val="28"/>
          <w:szCs w:val="28"/>
        </w:rPr>
      </w:pPr>
    </w:p>
    <w:p w:rsidR="001361E5" w:rsidRPr="00E83833" w:rsidRDefault="001361E5" w:rsidP="00B032BB">
      <w:pPr>
        <w:spacing w:line="240" w:lineRule="auto"/>
        <w:ind w:firstLine="708"/>
        <w:jc w:val="both"/>
        <w:rPr>
          <w:sz w:val="28"/>
          <w:szCs w:val="28"/>
        </w:rPr>
      </w:pPr>
      <w:r w:rsidRPr="00E83833">
        <w:rPr>
          <w:sz w:val="28"/>
          <w:szCs w:val="28"/>
        </w:rPr>
        <w:t>Predsjedniku i članovima u Republičkoj komisiji za sprovođenje referenduma, imenovanim Odlukom Narodne skupštine Republike Srpske broj 02/1-021-896/16 od 15. jula 2016. godine (''Službeni glasnik Republike Srpske'', broj 68/16) prestaje mandat konstatovanjem rezultata referenduma od strane Narodne skupštine Republike Srpske.</w:t>
      </w:r>
    </w:p>
    <w:p w:rsidR="001361E5" w:rsidRPr="00E83833" w:rsidRDefault="001361E5" w:rsidP="00B032BB">
      <w:pPr>
        <w:spacing w:line="240" w:lineRule="auto"/>
        <w:jc w:val="both"/>
        <w:rPr>
          <w:sz w:val="28"/>
          <w:szCs w:val="28"/>
        </w:rPr>
      </w:pPr>
    </w:p>
    <w:p w:rsidR="001361E5" w:rsidRPr="00E83833" w:rsidRDefault="001361E5" w:rsidP="00B032BB">
      <w:pPr>
        <w:spacing w:line="240" w:lineRule="auto"/>
        <w:jc w:val="center"/>
        <w:rPr>
          <w:sz w:val="28"/>
          <w:szCs w:val="28"/>
        </w:rPr>
      </w:pPr>
      <w:r w:rsidRPr="00E83833">
        <w:rPr>
          <w:sz w:val="28"/>
          <w:szCs w:val="28"/>
          <w:lang w:val="sr-Latn-BA"/>
        </w:rPr>
        <w:t>II</w:t>
      </w:r>
    </w:p>
    <w:p w:rsidR="001361E5" w:rsidRPr="00E83833" w:rsidRDefault="001361E5" w:rsidP="00B032BB">
      <w:pPr>
        <w:spacing w:line="240" w:lineRule="auto"/>
        <w:jc w:val="both"/>
        <w:rPr>
          <w:sz w:val="28"/>
          <w:szCs w:val="28"/>
        </w:rPr>
      </w:pPr>
    </w:p>
    <w:p w:rsidR="001361E5" w:rsidRPr="00E83833" w:rsidRDefault="001361E5" w:rsidP="00B032BB">
      <w:pPr>
        <w:spacing w:line="240" w:lineRule="auto"/>
        <w:ind w:firstLine="708"/>
        <w:jc w:val="both"/>
        <w:rPr>
          <w:sz w:val="28"/>
          <w:szCs w:val="28"/>
        </w:rPr>
      </w:pPr>
      <w:r w:rsidRPr="00E83833">
        <w:rPr>
          <w:sz w:val="28"/>
          <w:szCs w:val="28"/>
        </w:rPr>
        <w:t>Ova odluka stupa na snagu osmog dana od dana objavljivanja u ''Službenom glasniku Republike Srpske''.</w:t>
      </w:r>
    </w:p>
    <w:p w:rsidR="001361E5" w:rsidRDefault="001361E5" w:rsidP="00B032BB">
      <w:pPr>
        <w:spacing w:line="240" w:lineRule="auto"/>
        <w:jc w:val="both"/>
        <w:rPr>
          <w:sz w:val="28"/>
          <w:szCs w:val="28"/>
        </w:rPr>
      </w:pPr>
    </w:p>
    <w:p w:rsidR="001361E5" w:rsidRDefault="001361E5" w:rsidP="00B032BB">
      <w:pPr>
        <w:spacing w:line="240" w:lineRule="auto"/>
        <w:jc w:val="both"/>
        <w:rPr>
          <w:sz w:val="28"/>
          <w:szCs w:val="28"/>
        </w:rPr>
      </w:pPr>
    </w:p>
    <w:p w:rsidR="001361E5" w:rsidRPr="001F22E2" w:rsidRDefault="001361E5" w:rsidP="00B032BB">
      <w:pPr>
        <w:spacing w:line="240" w:lineRule="auto"/>
        <w:jc w:val="both"/>
        <w:rPr>
          <w:sz w:val="28"/>
          <w:szCs w:val="28"/>
        </w:rPr>
      </w:pPr>
    </w:p>
    <w:p w:rsidR="001361E5" w:rsidRPr="001F22E2" w:rsidRDefault="001361E5" w:rsidP="00B032BB">
      <w:pPr>
        <w:spacing w:line="240" w:lineRule="auto"/>
        <w:jc w:val="both"/>
        <w:rPr>
          <w:sz w:val="28"/>
          <w:szCs w:val="28"/>
        </w:rPr>
      </w:pPr>
    </w:p>
    <w:p w:rsidR="001361E5" w:rsidRPr="001361E5" w:rsidRDefault="001361E5" w:rsidP="00B032BB">
      <w:pPr>
        <w:spacing w:line="240" w:lineRule="auto"/>
        <w:jc w:val="both"/>
        <w:rPr>
          <w:rFonts w:eastAsia="Times New Roman"/>
          <w:sz w:val="28"/>
          <w:szCs w:val="28"/>
        </w:rPr>
      </w:pPr>
      <w:r w:rsidRPr="00484DB9">
        <w:rPr>
          <w:rFonts w:eastAsia="Times New Roman"/>
          <w:sz w:val="28"/>
          <w:szCs w:val="28"/>
          <w:lang w:val="ru-RU"/>
        </w:rPr>
        <w:t>Broj</w:t>
      </w:r>
      <w:r w:rsidRPr="001361E5">
        <w:rPr>
          <w:rFonts w:eastAsia="Times New Roman"/>
          <w:sz w:val="28"/>
          <w:szCs w:val="28"/>
        </w:rPr>
        <w:t>: 02/1-021-          /16</w:t>
      </w:r>
      <w:r w:rsidRPr="001361E5">
        <w:rPr>
          <w:rFonts w:eastAsia="Times New Roman"/>
          <w:sz w:val="28"/>
          <w:szCs w:val="28"/>
        </w:rPr>
        <w:tab/>
      </w:r>
      <w:r w:rsidRPr="001361E5">
        <w:rPr>
          <w:rFonts w:eastAsia="Times New Roman"/>
          <w:sz w:val="28"/>
          <w:szCs w:val="28"/>
        </w:rPr>
        <w:tab/>
      </w:r>
      <w:r w:rsidRPr="001361E5">
        <w:rPr>
          <w:rFonts w:eastAsia="Times New Roman"/>
          <w:sz w:val="28"/>
          <w:szCs w:val="28"/>
        </w:rPr>
        <w:tab/>
      </w:r>
      <w:r w:rsidRPr="001361E5">
        <w:rPr>
          <w:rFonts w:eastAsia="Times New Roman"/>
          <w:sz w:val="28"/>
          <w:szCs w:val="28"/>
        </w:rPr>
        <w:tab/>
      </w:r>
      <w:r w:rsidRPr="001361E5">
        <w:rPr>
          <w:rFonts w:eastAsia="Times New Roman"/>
          <w:sz w:val="28"/>
          <w:szCs w:val="28"/>
        </w:rPr>
        <w:tab/>
        <w:t xml:space="preserve">  </w:t>
      </w:r>
      <w:r w:rsidRPr="00484DB9">
        <w:rPr>
          <w:rFonts w:eastAsia="Times New Roman"/>
          <w:sz w:val="28"/>
          <w:szCs w:val="28"/>
        </w:rPr>
        <w:t xml:space="preserve">      </w:t>
      </w:r>
      <w:r w:rsidRPr="00484DB9">
        <w:rPr>
          <w:rFonts w:eastAsia="Times New Roman"/>
          <w:sz w:val="28"/>
          <w:szCs w:val="28"/>
          <w:lang w:val="sr-Cyrl-CS"/>
        </w:rPr>
        <w:t xml:space="preserve">  </w:t>
      </w:r>
      <w:r w:rsidRPr="00484DB9">
        <w:rPr>
          <w:rFonts w:eastAsia="Times New Roman"/>
          <w:sz w:val="28"/>
          <w:szCs w:val="28"/>
          <w:lang w:val="ru-RU"/>
        </w:rPr>
        <w:t>PREDSJEDNIK</w:t>
      </w:r>
    </w:p>
    <w:p w:rsidR="001361E5" w:rsidRPr="001361E5" w:rsidRDefault="001361E5" w:rsidP="00B032BB">
      <w:pPr>
        <w:spacing w:line="240" w:lineRule="auto"/>
        <w:jc w:val="both"/>
        <w:rPr>
          <w:rFonts w:eastAsia="Times New Roman"/>
          <w:sz w:val="28"/>
          <w:szCs w:val="28"/>
        </w:rPr>
      </w:pPr>
      <w:r w:rsidRPr="00484DB9">
        <w:rPr>
          <w:rFonts w:eastAsia="Times New Roman"/>
          <w:sz w:val="28"/>
          <w:szCs w:val="28"/>
          <w:lang w:val="ru-RU"/>
        </w:rPr>
        <w:t>Datum</w:t>
      </w:r>
      <w:r w:rsidRPr="001361E5">
        <w:rPr>
          <w:rFonts w:eastAsia="Times New Roman"/>
          <w:sz w:val="28"/>
          <w:szCs w:val="28"/>
        </w:rPr>
        <w:t xml:space="preserve">:11.  </w:t>
      </w:r>
      <w:r w:rsidRPr="00484DB9">
        <w:rPr>
          <w:rFonts w:eastAsia="Times New Roman"/>
          <w:sz w:val="28"/>
          <w:szCs w:val="28"/>
          <w:lang w:val="ru-RU"/>
        </w:rPr>
        <w:t>oktobar</w:t>
      </w:r>
      <w:r w:rsidRPr="001361E5">
        <w:rPr>
          <w:rFonts w:eastAsia="Times New Roman"/>
          <w:sz w:val="28"/>
          <w:szCs w:val="28"/>
        </w:rPr>
        <w:t xml:space="preserve"> 2016. </w:t>
      </w:r>
      <w:r w:rsidRPr="00484DB9">
        <w:rPr>
          <w:rFonts w:eastAsia="Times New Roman"/>
          <w:sz w:val="28"/>
          <w:szCs w:val="28"/>
          <w:lang w:val="ru-RU"/>
        </w:rPr>
        <w:t>godine</w:t>
      </w:r>
      <w:r w:rsidRPr="001361E5">
        <w:rPr>
          <w:rFonts w:eastAsia="Times New Roman"/>
          <w:sz w:val="28"/>
          <w:szCs w:val="28"/>
        </w:rPr>
        <w:tab/>
      </w:r>
      <w:r w:rsidRPr="001361E5">
        <w:rPr>
          <w:rFonts w:eastAsia="Times New Roman"/>
          <w:sz w:val="28"/>
          <w:szCs w:val="28"/>
        </w:rPr>
        <w:tab/>
        <w:t xml:space="preserve">     </w:t>
      </w:r>
      <w:r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ab/>
        <w:t xml:space="preserve">  </w:t>
      </w:r>
      <w:r w:rsidRPr="00484DB9">
        <w:rPr>
          <w:rFonts w:eastAsia="Times New Roman"/>
          <w:sz w:val="28"/>
          <w:szCs w:val="28"/>
          <w:lang w:val="ru-RU"/>
        </w:rPr>
        <w:t>NARODNE</w:t>
      </w:r>
      <w:r w:rsidRPr="001361E5">
        <w:rPr>
          <w:rFonts w:eastAsia="Times New Roman"/>
          <w:sz w:val="28"/>
          <w:szCs w:val="28"/>
        </w:rPr>
        <w:t xml:space="preserve"> </w:t>
      </w:r>
      <w:r w:rsidRPr="00484DB9">
        <w:rPr>
          <w:rFonts w:eastAsia="Times New Roman"/>
          <w:sz w:val="28"/>
          <w:szCs w:val="28"/>
          <w:lang w:val="ru-RU"/>
        </w:rPr>
        <w:t>SKUP</w:t>
      </w:r>
      <w:r w:rsidRPr="001361E5">
        <w:rPr>
          <w:rFonts w:eastAsia="Times New Roman"/>
          <w:sz w:val="28"/>
          <w:szCs w:val="28"/>
        </w:rPr>
        <w:t>Š</w:t>
      </w:r>
      <w:r w:rsidRPr="00484DB9">
        <w:rPr>
          <w:rFonts w:eastAsia="Times New Roman"/>
          <w:sz w:val="28"/>
          <w:szCs w:val="28"/>
          <w:lang w:val="ru-RU"/>
        </w:rPr>
        <w:t>TINE</w:t>
      </w:r>
    </w:p>
    <w:p w:rsidR="001361E5" w:rsidRPr="001361E5" w:rsidRDefault="001361E5" w:rsidP="00B032BB">
      <w:pPr>
        <w:spacing w:line="240" w:lineRule="auto"/>
        <w:ind w:left="360"/>
        <w:jc w:val="both"/>
        <w:rPr>
          <w:rFonts w:eastAsia="Times New Roman"/>
          <w:sz w:val="28"/>
          <w:szCs w:val="28"/>
        </w:rPr>
      </w:pPr>
    </w:p>
    <w:p w:rsidR="001361E5" w:rsidRDefault="001361E5" w:rsidP="00B032BB">
      <w:pPr>
        <w:spacing w:line="240" w:lineRule="auto"/>
        <w:rPr>
          <w:rFonts w:eastAsia="Times New Roman"/>
          <w:b/>
          <w:bCs/>
          <w:i/>
          <w:iCs/>
          <w:sz w:val="28"/>
          <w:szCs w:val="28"/>
        </w:rPr>
      </w:pPr>
      <w:r w:rsidRPr="001361E5">
        <w:rPr>
          <w:rFonts w:eastAsia="Times New Roman"/>
          <w:sz w:val="28"/>
          <w:szCs w:val="28"/>
        </w:rPr>
        <w:tab/>
      </w:r>
      <w:r w:rsidRPr="001361E5">
        <w:rPr>
          <w:rFonts w:eastAsia="Times New Roman"/>
          <w:sz w:val="28"/>
          <w:szCs w:val="28"/>
        </w:rPr>
        <w:tab/>
      </w:r>
      <w:r w:rsidRPr="001361E5">
        <w:rPr>
          <w:rFonts w:eastAsia="Times New Roman"/>
          <w:sz w:val="28"/>
          <w:szCs w:val="28"/>
        </w:rPr>
        <w:tab/>
      </w:r>
      <w:r w:rsidRPr="001361E5">
        <w:rPr>
          <w:rFonts w:eastAsia="Times New Roman"/>
          <w:sz w:val="28"/>
          <w:szCs w:val="28"/>
        </w:rPr>
        <w:tab/>
      </w:r>
      <w:r w:rsidRPr="001361E5">
        <w:rPr>
          <w:rFonts w:eastAsia="Times New Roman"/>
          <w:sz w:val="28"/>
          <w:szCs w:val="28"/>
        </w:rPr>
        <w:tab/>
      </w:r>
      <w:r w:rsidRPr="001361E5">
        <w:rPr>
          <w:rFonts w:eastAsia="Times New Roman"/>
          <w:sz w:val="28"/>
          <w:szCs w:val="28"/>
        </w:rPr>
        <w:tab/>
      </w:r>
      <w:r w:rsidRPr="001361E5">
        <w:rPr>
          <w:rFonts w:eastAsia="Times New Roman"/>
          <w:sz w:val="28"/>
          <w:szCs w:val="28"/>
        </w:rPr>
        <w:tab/>
      </w:r>
      <w:r w:rsidRPr="001361E5">
        <w:rPr>
          <w:rFonts w:eastAsia="Times New Roman"/>
          <w:b/>
          <w:i/>
          <w:sz w:val="28"/>
          <w:szCs w:val="28"/>
        </w:rPr>
        <w:t xml:space="preserve">                </w:t>
      </w:r>
      <w:r w:rsidRPr="00484DB9">
        <w:rPr>
          <w:rFonts w:eastAsia="Times New Roman"/>
          <w:b/>
          <w:i/>
          <w:sz w:val="28"/>
          <w:szCs w:val="28"/>
        </w:rPr>
        <w:t>N</w:t>
      </w:r>
      <w:r w:rsidRPr="00484DB9">
        <w:rPr>
          <w:rFonts w:eastAsia="Times New Roman"/>
          <w:b/>
          <w:bCs/>
          <w:i/>
          <w:iCs/>
          <w:sz w:val="28"/>
          <w:szCs w:val="28"/>
        </w:rPr>
        <w:t>edeljko Čubrilović</w:t>
      </w:r>
    </w:p>
    <w:p w:rsidR="001361E5" w:rsidRDefault="001361E5" w:rsidP="00B032BB">
      <w:pPr>
        <w:spacing w:line="240" w:lineRule="auto"/>
        <w:jc w:val="both"/>
        <w:rPr>
          <w:b/>
          <w:i/>
          <w:sz w:val="28"/>
          <w:szCs w:val="28"/>
        </w:rPr>
      </w:pPr>
    </w:p>
    <w:p w:rsidR="001361E5" w:rsidRDefault="001361E5" w:rsidP="00B032BB">
      <w:pPr>
        <w:spacing w:line="240" w:lineRule="auto"/>
        <w:jc w:val="both"/>
        <w:rPr>
          <w:b/>
          <w:i/>
          <w:sz w:val="28"/>
          <w:szCs w:val="28"/>
        </w:rPr>
      </w:pPr>
    </w:p>
    <w:p w:rsidR="001361E5" w:rsidRDefault="001361E5" w:rsidP="00B032BB">
      <w:pPr>
        <w:spacing w:line="240" w:lineRule="auto"/>
        <w:jc w:val="both"/>
        <w:rPr>
          <w:b/>
          <w:i/>
          <w:sz w:val="28"/>
          <w:szCs w:val="28"/>
        </w:rPr>
      </w:pPr>
    </w:p>
    <w:p w:rsidR="001361E5" w:rsidRDefault="001361E5" w:rsidP="00B032BB">
      <w:pPr>
        <w:spacing w:line="240" w:lineRule="auto"/>
        <w:jc w:val="both"/>
        <w:rPr>
          <w:b/>
          <w:i/>
          <w:sz w:val="28"/>
          <w:szCs w:val="28"/>
        </w:rPr>
      </w:pPr>
    </w:p>
    <w:p w:rsidR="001361E5" w:rsidRDefault="001361E5" w:rsidP="00B032BB">
      <w:pPr>
        <w:spacing w:line="240" w:lineRule="auto"/>
        <w:jc w:val="both"/>
        <w:rPr>
          <w:b/>
          <w:i/>
          <w:sz w:val="28"/>
          <w:szCs w:val="28"/>
        </w:rPr>
      </w:pPr>
    </w:p>
    <w:p w:rsidR="001361E5" w:rsidRDefault="001361E5" w:rsidP="00B032BB">
      <w:pPr>
        <w:spacing w:line="240" w:lineRule="auto"/>
        <w:jc w:val="both"/>
        <w:rPr>
          <w:b/>
          <w:i/>
          <w:sz w:val="28"/>
          <w:szCs w:val="28"/>
        </w:rPr>
      </w:pPr>
    </w:p>
    <w:p w:rsidR="001361E5" w:rsidRDefault="001361E5" w:rsidP="00B032BB">
      <w:pPr>
        <w:spacing w:line="240" w:lineRule="auto"/>
        <w:jc w:val="both"/>
        <w:rPr>
          <w:b/>
          <w:i/>
          <w:sz w:val="28"/>
          <w:szCs w:val="28"/>
        </w:rPr>
      </w:pPr>
    </w:p>
    <w:p w:rsidR="001361E5" w:rsidRDefault="001361E5" w:rsidP="00B032BB">
      <w:pPr>
        <w:spacing w:line="240" w:lineRule="auto"/>
        <w:jc w:val="both"/>
        <w:rPr>
          <w:b/>
          <w:i/>
          <w:sz w:val="28"/>
          <w:szCs w:val="28"/>
        </w:rPr>
      </w:pPr>
    </w:p>
    <w:p w:rsidR="001361E5" w:rsidRPr="00D227BA" w:rsidRDefault="001361E5" w:rsidP="00B032BB">
      <w:pPr>
        <w:spacing w:line="240" w:lineRule="auto"/>
        <w:ind w:firstLine="708"/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Na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osnovu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člana</w:t>
      </w:r>
      <w:r w:rsidRPr="00D227BA">
        <w:rPr>
          <w:noProof/>
          <w:sz w:val="28"/>
          <w:szCs w:val="28"/>
          <w:lang w:val="sr-Latn-CS"/>
        </w:rPr>
        <w:t xml:space="preserve"> 70. </w:t>
      </w:r>
      <w:r>
        <w:rPr>
          <w:noProof/>
          <w:sz w:val="28"/>
          <w:szCs w:val="28"/>
          <w:lang w:val="sr-Latn-CS"/>
        </w:rPr>
        <w:t>stav</w:t>
      </w:r>
      <w:r w:rsidRPr="00D227BA">
        <w:rPr>
          <w:noProof/>
          <w:sz w:val="28"/>
          <w:szCs w:val="28"/>
          <w:lang w:val="sr-Latn-CS"/>
        </w:rPr>
        <w:t xml:space="preserve"> 1. </w:t>
      </w:r>
      <w:r>
        <w:rPr>
          <w:noProof/>
          <w:sz w:val="28"/>
          <w:szCs w:val="28"/>
          <w:lang w:val="sr-Latn-CS"/>
        </w:rPr>
        <w:t>tačka</w:t>
      </w:r>
      <w:r w:rsidRPr="00D227BA">
        <w:rPr>
          <w:noProof/>
          <w:sz w:val="28"/>
          <w:szCs w:val="28"/>
          <w:lang w:val="sr-Latn-CS"/>
        </w:rPr>
        <w:t xml:space="preserve"> 8. </w:t>
      </w:r>
      <w:r>
        <w:rPr>
          <w:noProof/>
          <w:sz w:val="28"/>
          <w:szCs w:val="28"/>
          <w:lang w:val="sr-Latn-CS"/>
        </w:rPr>
        <w:t>Ustava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Republike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Srpske</w:t>
      </w:r>
      <w:r w:rsidRPr="00D227BA">
        <w:rPr>
          <w:noProof/>
          <w:sz w:val="28"/>
          <w:szCs w:val="28"/>
          <w:lang w:val="sr-Latn-CS"/>
        </w:rPr>
        <w:t xml:space="preserve">, </w:t>
      </w:r>
      <w:r>
        <w:rPr>
          <w:noProof/>
          <w:sz w:val="28"/>
          <w:szCs w:val="28"/>
          <w:lang w:val="sr-Latn-CS"/>
        </w:rPr>
        <w:t>čl</w:t>
      </w:r>
      <w:r w:rsidRPr="00D227BA">
        <w:rPr>
          <w:noProof/>
          <w:sz w:val="28"/>
          <w:szCs w:val="28"/>
          <w:lang w:val="sr-Latn-CS"/>
        </w:rPr>
        <w:t xml:space="preserve">. 182. </w:t>
      </w:r>
      <w:r>
        <w:rPr>
          <w:noProof/>
          <w:sz w:val="28"/>
          <w:szCs w:val="28"/>
          <w:lang w:val="sr-Latn-CS"/>
        </w:rPr>
        <w:t>i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člana</w:t>
      </w:r>
      <w:r w:rsidRPr="00D227BA">
        <w:rPr>
          <w:noProof/>
          <w:sz w:val="28"/>
          <w:szCs w:val="28"/>
          <w:lang w:val="sr-Latn-CS"/>
        </w:rPr>
        <w:t xml:space="preserve"> 186. </w:t>
      </w:r>
      <w:r>
        <w:rPr>
          <w:noProof/>
          <w:sz w:val="28"/>
          <w:szCs w:val="28"/>
          <w:lang w:val="sr-Latn-CS"/>
        </w:rPr>
        <w:t>st</w:t>
      </w:r>
      <w:r w:rsidRPr="00D227BA">
        <w:rPr>
          <w:noProof/>
          <w:sz w:val="28"/>
          <w:szCs w:val="28"/>
          <w:lang w:val="sr-Latn-CS"/>
        </w:rPr>
        <w:t xml:space="preserve">. 1. </w:t>
      </w:r>
      <w:r>
        <w:rPr>
          <w:noProof/>
          <w:sz w:val="28"/>
          <w:szCs w:val="28"/>
          <w:lang w:val="sr-Latn-CS"/>
        </w:rPr>
        <w:t>i</w:t>
      </w:r>
      <w:r w:rsidRPr="00D227BA">
        <w:rPr>
          <w:noProof/>
          <w:sz w:val="28"/>
          <w:szCs w:val="28"/>
          <w:lang w:val="sr-Latn-CS"/>
        </w:rPr>
        <w:t xml:space="preserve"> 2. </w:t>
      </w:r>
      <w:r>
        <w:rPr>
          <w:noProof/>
          <w:sz w:val="28"/>
          <w:szCs w:val="28"/>
          <w:lang w:val="sr-Latn-CS"/>
        </w:rPr>
        <w:t>Poslovnika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Narodne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skupštine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Republike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Srpske</w:t>
      </w:r>
      <w:r w:rsidRPr="00D227BA">
        <w:rPr>
          <w:noProof/>
          <w:sz w:val="28"/>
          <w:szCs w:val="28"/>
          <w:lang w:val="sr-Latn-CS"/>
        </w:rPr>
        <w:t xml:space="preserve"> (''</w:t>
      </w:r>
      <w:r>
        <w:rPr>
          <w:noProof/>
          <w:sz w:val="28"/>
          <w:szCs w:val="28"/>
          <w:lang w:val="sr-Latn-CS"/>
        </w:rPr>
        <w:t>Službeni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glasnik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Republike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Srpske</w:t>
      </w:r>
      <w:r w:rsidRPr="00D227BA">
        <w:rPr>
          <w:noProof/>
          <w:sz w:val="28"/>
          <w:szCs w:val="28"/>
          <w:lang w:val="sr-Latn-CS"/>
        </w:rPr>
        <w:t xml:space="preserve">'', </w:t>
      </w:r>
      <w:r>
        <w:rPr>
          <w:noProof/>
          <w:sz w:val="28"/>
          <w:szCs w:val="28"/>
          <w:lang w:val="sr-Latn-CS"/>
        </w:rPr>
        <w:t>broj</w:t>
      </w:r>
      <w:r w:rsidRPr="00D227BA">
        <w:rPr>
          <w:noProof/>
          <w:sz w:val="28"/>
          <w:szCs w:val="28"/>
          <w:lang w:val="sr-Latn-CS"/>
        </w:rPr>
        <w:t xml:space="preserve"> 31/11), </w:t>
      </w:r>
      <w:r>
        <w:rPr>
          <w:noProof/>
          <w:sz w:val="28"/>
          <w:szCs w:val="28"/>
          <w:lang w:val="sr-Latn-CS"/>
        </w:rPr>
        <w:t>a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u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vezi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sa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članom</w:t>
      </w:r>
      <w:r w:rsidRPr="00D227BA">
        <w:rPr>
          <w:noProof/>
          <w:sz w:val="28"/>
          <w:szCs w:val="28"/>
          <w:lang w:val="sr-Latn-CS"/>
        </w:rPr>
        <w:t xml:space="preserve"> 19. </w:t>
      </w:r>
      <w:r>
        <w:rPr>
          <w:noProof/>
          <w:sz w:val="28"/>
          <w:szCs w:val="28"/>
          <w:lang w:val="sr-Latn-CS"/>
        </w:rPr>
        <w:t>stav</w:t>
      </w:r>
      <w:r w:rsidRPr="00D227BA">
        <w:rPr>
          <w:noProof/>
          <w:sz w:val="28"/>
          <w:szCs w:val="28"/>
          <w:lang w:val="sr-Latn-CS"/>
        </w:rPr>
        <w:t xml:space="preserve"> 5. </w:t>
      </w:r>
      <w:r>
        <w:rPr>
          <w:noProof/>
          <w:sz w:val="28"/>
          <w:szCs w:val="28"/>
          <w:lang w:val="sr-Latn-CS"/>
        </w:rPr>
        <w:t>Zakona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referendumu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građanskoj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inicijativi</w:t>
      </w:r>
      <w:r w:rsidRPr="00D227BA">
        <w:rPr>
          <w:noProof/>
          <w:sz w:val="28"/>
          <w:szCs w:val="28"/>
          <w:lang w:val="sr-Latn-CS"/>
        </w:rPr>
        <w:t xml:space="preserve"> (''</w:t>
      </w:r>
      <w:r>
        <w:rPr>
          <w:noProof/>
          <w:sz w:val="28"/>
          <w:szCs w:val="28"/>
          <w:lang w:val="sr-Latn-CS"/>
        </w:rPr>
        <w:t>Službeni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glasnik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Republike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Srpske</w:t>
      </w:r>
      <w:r w:rsidRPr="00D227BA">
        <w:rPr>
          <w:noProof/>
          <w:sz w:val="28"/>
          <w:szCs w:val="28"/>
          <w:lang w:val="sr-Latn-CS"/>
        </w:rPr>
        <w:t xml:space="preserve">'', </w:t>
      </w:r>
      <w:r>
        <w:rPr>
          <w:noProof/>
          <w:sz w:val="28"/>
          <w:szCs w:val="28"/>
          <w:lang w:val="sr-Latn-CS"/>
        </w:rPr>
        <w:t>broj</w:t>
      </w:r>
      <w:r w:rsidRPr="00D227BA">
        <w:rPr>
          <w:noProof/>
          <w:sz w:val="28"/>
          <w:szCs w:val="28"/>
          <w:lang w:val="sr-Latn-CS"/>
        </w:rPr>
        <w:t xml:space="preserve"> 42/10), </w:t>
      </w:r>
      <w:r>
        <w:rPr>
          <w:noProof/>
          <w:sz w:val="28"/>
          <w:szCs w:val="28"/>
          <w:lang w:val="sr-Latn-CS"/>
        </w:rPr>
        <w:t>nakon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razmatranja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Izvještaja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Republičke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komisije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za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sprovođenje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referenduma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rezultatu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republičkog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referenduma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na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pitanje</w:t>
      </w:r>
      <w:r w:rsidRPr="00D227BA">
        <w:rPr>
          <w:noProof/>
          <w:sz w:val="28"/>
          <w:szCs w:val="28"/>
          <w:lang w:val="sr-Latn-CS"/>
        </w:rPr>
        <w:t>: ''</w:t>
      </w:r>
      <w:r>
        <w:rPr>
          <w:noProof/>
          <w:sz w:val="28"/>
          <w:szCs w:val="28"/>
          <w:lang w:val="sr-Latn-CS"/>
        </w:rPr>
        <w:t>Da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li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podržavate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da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se</w:t>
      </w:r>
      <w:r w:rsidRPr="00D227BA">
        <w:rPr>
          <w:noProof/>
          <w:sz w:val="28"/>
          <w:szCs w:val="28"/>
          <w:lang w:val="sr-Latn-CS"/>
        </w:rPr>
        <w:t xml:space="preserve"> 9. </w:t>
      </w:r>
      <w:r>
        <w:rPr>
          <w:noProof/>
          <w:sz w:val="28"/>
          <w:szCs w:val="28"/>
          <w:lang w:val="sr-Latn-CS"/>
        </w:rPr>
        <w:t>januar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obilježava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slavi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kao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Dan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Republike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Srpske</w:t>
      </w:r>
      <w:r w:rsidRPr="00D227BA">
        <w:rPr>
          <w:noProof/>
          <w:sz w:val="28"/>
          <w:szCs w:val="28"/>
          <w:lang w:val="sr-Latn-CS"/>
        </w:rPr>
        <w:t xml:space="preserve">?'', </w:t>
      </w:r>
      <w:r>
        <w:rPr>
          <w:noProof/>
          <w:sz w:val="28"/>
          <w:szCs w:val="28"/>
          <w:lang w:val="sr-Latn-CS"/>
        </w:rPr>
        <w:t>Narodna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skupština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Republike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Srpske</w:t>
      </w:r>
      <w:r w:rsidRPr="00D227BA">
        <w:rPr>
          <w:noProof/>
          <w:sz w:val="28"/>
          <w:szCs w:val="28"/>
          <w:lang w:val="sr-Latn-CS"/>
        </w:rPr>
        <w:t xml:space="preserve">, </w:t>
      </w:r>
      <w:r>
        <w:rPr>
          <w:noProof/>
          <w:sz w:val="28"/>
          <w:szCs w:val="28"/>
          <w:lang w:val="sr-Latn-CS"/>
        </w:rPr>
        <w:t>na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Četrnaestoj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sjednici</w:t>
      </w:r>
      <w:r w:rsidRPr="00D227BA">
        <w:rPr>
          <w:noProof/>
          <w:sz w:val="28"/>
          <w:szCs w:val="28"/>
          <w:lang w:val="sr-Latn-CS"/>
        </w:rPr>
        <w:t xml:space="preserve">, </w:t>
      </w:r>
      <w:r>
        <w:rPr>
          <w:noProof/>
          <w:sz w:val="28"/>
          <w:szCs w:val="28"/>
          <w:lang w:val="sr-Latn-CS"/>
        </w:rPr>
        <w:t>održanoj</w:t>
      </w:r>
      <w:r w:rsidRPr="00D227BA">
        <w:rPr>
          <w:noProof/>
          <w:sz w:val="28"/>
          <w:szCs w:val="28"/>
          <w:lang w:val="sr-Latn-CS"/>
        </w:rPr>
        <w:t xml:space="preserve"> 11. </w:t>
      </w:r>
      <w:r>
        <w:rPr>
          <w:noProof/>
          <w:sz w:val="28"/>
          <w:szCs w:val="28"/>
          <w:lang w:val="sr-Latn-CS"/>
        </w:rPr>
        <w:t>oktobra</w:t>
      </w:r>
      <w:r w:rsidRPr="00D227BA">
        <w:rPr>
          <w:noProof/>
          <w:sz w:val="28"/>
          <w:szCs w:val="28"/>
          <w:lang w:val="sr-Latn-CS"/>
        </w:rPr>
        <w:t xml:space="preserve"> 2016. </w:t>
      </w:r>
      <w:r>
        <w:rPr>
          <w:noProof/>
          <w:sz w:val="28"/>
          <w:szCs w:val="28"/>
          <w:lang w:val="sr-Latn-CS"/>
        </w:rPr>
        <w:t>godine</w:t>
      </w:r>
      <w:r w:rsidRPr="00D227BA">
        <w:rPr>
          <w:noProof/>
          <w:sz w:val="28"/>
          <w:szCs w:val="28"/>
          <w:lang w:val="sr-Latn-CS"/>
        </w:rPr>
        <w:t xml:space="preserve">, </w:t>
      </w:r>
      <w:r>
        <w:rPr>
          <w:noProof/>
          <w:sz w:val="28"/>
          <w:szCs w:val="28"/>
          <w:lang w:val="sr-Latn-CS"/>
        </w:rPr>
        <w:t>donijela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je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sljedeću</w:t>
      </w:r>
      <w:r w:rsidRPr="00D227BA">
        <w:rPr>
          <w:noProof/>
          <w:sz w:val="28"/>
          <w:szCs w:val="28"/>
          <w:lang w:val="sr-Latn-CS"/>
        </w:rPr>
        <w:t xml:space="preserve"> </w:t>
      </w:r>
    </w:p>
    <w:p w:rsidR="001361E5" w:rsidRPr="00D227BA" w:rsidRDefault="001361E5" w:rsidP="00B032BB">
      <w:pPr>
        <w:spacing w:line="240" w:lineRule="auto"/>
        <w:jc w:val="both"/>
        <w:rPr>
          <w:noProof/>
          <w:sz w:val="28"/>
          <w:szCs w:val="28"/>
          <w:lang w:val="sr-Latn-CS"/>
        </w:rPr>
      </w:pPr>
    </w:p>
    <w:p w:rsidR="001361E5" w:rsidRPr="00D227BA" w:rsidRDefault="001361E5" w:rsidP="00B032BB">
      <w:pPr>
        <w:spacing w:line="240" w:lineRule="auto"/>
        <w:jc w:val="both"/>
        <w:rPr>
          <w:noProof/>
          <w:sz w:val="28"/>
          <w:szCs w:val="28"/>
          <w:lang w:val="sr-Latn-CS"/>
        </w:rPr>
      </w:pPr>
    </w:p>
    <w:p w:rsidR="001361E5" w:rsidRPr="00D227BA" w:rsidRDefault="001361E5" w:rsidP="00B032BB">
      <w:pPr>
        <w:spacing w:line="240" w:lineRule="auto"/>
        <w:jc w:val="center"/>
        <w:rPr>
          <w:b/>
          <w:noProof/>
          <w:sz w:val="28"/>
          <w:szCs w:val="28"/>
          <w:lang w:val="sr-Latn-CS"/>
        </w:rPr>
      </w:pPr>
      <w:r>
        <w:rPr>
          <w:b/>
          <w:noProof/>
          <w:sz w:val="28"/>
          <w:szCs w:val="28"/>
          <w:lang w:val="sr-Latn-CS"/>
        </w:rPr>
        <w:t>ODLUKU</w:t>
      </w:r>
    </w:p>
    <w:p w:rsidR="001361E5" w:rsidRPr="00D227BA" w:rsidRDefault="001361E5" w:rsidP="00B032BB">
      <w:pPr>
        <w:spacing w:line="240" w:lineRule="auto"/>
        <w:jc w:val="center"/>
        <w:rPr>
          <w:b/>
          <w:noProof/>
          <w:sz w:val="28"/>
          <w:szCs w:val="28"/>
          <w:lang w:val="sr-Latn-CS"/>
        </w:rPr>
      </w:pPr>
      <w:r>
        <w:rPr>
          <w:b/>
          <w:noProof/>
          <w:sz w:val="28"/>
          <w:szCs w:val="28"/>
          <w:lang w:val="sr-Latn-CS"/>
        </w:rPr>
        <w:t>O</w:t>
      </w:r>
      <w:r w:rsidRPr="00D227BA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PRESTANKU</w:t>
      </w:r>
      <w:r w:rsidRPr="00D227BA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MANDATA</w:t>
      </w:r>
      <w:r w:rsidRPr="00D227BA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ČLANOVIMA</w:t>
      </w:r>
      <w:r w:rsidRPr="00D227BA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REPUBLIČKE</w:t>
      </w:r>
      <w:r w:rsidRPr="00D227BA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KOMISIJE</w:t>
      </w:r>
      <w:r w:rsidRPr="00D227BA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ZA</w:t>
      </w:r>
      <w:r w:rsidRPr="00D227BA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SPROVOĐENJE</w:t>
      </w:r>
      <w:r w:rsidRPr="00D227BA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REFERENDUMA</w:t>
      </w:r>
    </w:p>
    <w:p w:rsidR="001361E5" w:rsidRPr="00D227BA" w:rsidRDefault="001361E5" w:rsidP="00B032BB">
      <w:pPr>
        <w:spacing w:line="240" w:lineRule="auto"/>
        <w:jc w:val="center"/>
        <w:rPr>
          <w:b/>
          <w:noProof/>
          <w:sz w:val="28"/>
          <w:szCs w:val="28"/>
          <w:lang w:val="sr-Latn-CS"/>
        </w:rPr>
      </w:pPr>
    </w:p>
    <w:p w:rsidR="001361E5" w:rsidRPr="00D227BA" w:rsidRDefault="001361E5" w:rsidP="00B032BB">
      <w:pPr>
        <w:spacing w:line="240" w:lineRule="auto"/>
        <w:jc w:val="center"/>
        <w:rPr>
          <w:b/>
          <w:noProof/>
          <w:sz w:val="28"/>
          <w:szCs w:val="28"/>
          <w:lang w:val="sr-Latn-CS"/>
        </w:rPr>
      </w:pPr>
    </w:p>
    <w:p w:rsidR="001361E5" w:rsidRPr="00D227BA" w:rsidRDefault="001361E5" w:rsidP="00B032BB">
      <w:pPr>
        <w:spacing w:line="240" w:lineRule="auto"/>
        <w:jc w:val="center"/>
        <w:rPr>
          <w:noProof/>
          <w:sz w:val="28"/>
          <w:szCs w:val="28"/>
          <w:lang w:val="sr-Latn-CS"/>
        </w:rPr>
      </w:pPr>
      <w:r w:rsidRPr="00D227BA">
        <w:rPr>
          <w:noProof/>
          <w:sz w:val="28"/>
          <w:szCs w:val="28"/>
          <w:lang w:val="sr-Latn-CS"/>
        </w:rPr>
        <w:t>I</w:t>
      </w:r>
    </w:p>
    <w:p w:rsidR="001361E5" w:rsidRPr="00D227BA" w:rsidRDefault="001361E5" w:rsidP="00B032BB">
      <w:pPr>
        <w:spacing w:line="240" w:lineRule="auto"/>
        <w:jc w:val="both"/>
        <w:rPr>
          <w:noProof/>
          <w:sz w:val="28"/>
          <w:szCs w:val="28"/>
          <w:lang w:val="sr-Latn-CS"/>
        </w:rPr>
      </w:pPr>
    </w:p>
    <w:p w:rsidR="001361E5" w:rsidRPr="00D227BA" w:rsidRDefault="001361E5" w:rsidP="00B032BB">
      <w:pPr>
        <w:spacing w:line="240" w:lineRule="auto"/>
        <w:ind w:firstLine="708"/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Predsjedniku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članovima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u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Republičkoj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komisiji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za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sprovođenje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referenduma</w:t>
      </w:r>
      <w:r w:rsidRPr="00D227BA">
        <w:rPr>
          <w:noProof/>
          <w:sz w:val="28"/>
          <w:szCs w:val="28"/>
          <w:lang w:val="sr-Latn-CS"/>
        </w:rPr>
        <w:t xml:space="preserve">, </w:t>
      </w:r>
      <w:r>
        <w:rPr>
          <w:noProof/>
          <w:sz w:val="28"/>
          <w:szCs w:val="28"/>
          <w:lang w:val="sr-Latn-CS"/>
        </w:rPr>
        <w:t>imenovanim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Odlukom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Narodne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skupštine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Republike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Srpske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broj</w:t>
      </w:r>
      <w:r w:rsidRPr="00D227BA">
        <w:rPr>
          <w:noProof/>
          <w:sz w:val="28"/>
          <w:szCs w:val="28"/>
          <w:lang w:val="sr-Latn-CS"/>
        </w:rPr>
        <w:t xml:space="preserve"> 02/1-021-896/16 </w:t>
      </w:r>
      <w:r>
        <w:rPr>
          <w:noProof/>
          <w:sz w:val="28"/>
          <w:szCs w:val="28"/>
          <w:lang w:val="sr-Latn-CS"/>
        </w:rPr>
        <w:t>od</w:t>
      </w:r>
      <w:r w:rsidRPr="00D227BA">
        <w:rPr>
          <w:noProof/>
          <w:sz w:val="28"/>
          <w:szCs w:val="28"/>
          <w:lang w:val="sr-Latn-CS"/>
        </w:rPr>
        <w:t xml:space="preserve"> 15. </w:t>
      </w:r>
      <w:r>
        <w:rPr>
          <w:noProof/>
          <w:sz w:val="28"/>
          <w:szCs w:val="28"/>
          <w:lang w:val="sr-Latn-CS"/>
        </w:rPr>
        <w:t>jula</w:t>
      </w:r>
      <w:r w:rsidRPr="00D227BA">
        <w:rPr>
          <w:noProof/>
          <w:sz w:val="28"/>
          <w:szCs w:val="28"/>
          <w:lang w:val="sr-Latn-CS"/>
        </w:rPr>
        <w:t xml:space="preserve"> 2016. </w:t>
      </w:r>
      <w:r>
        <w:rPr>
          <w:noProof/>
          <w:sz w:val="28"/>
          <w:szCs w:val="28"/>
          <w:lang w:val="sr-Latn-CS"/>
        </w:rPr>
        <w:t>godine</w:t>
      </w:r>
      <w:r w:rsidRPr="00D227BA">
        <w:rPr>
          <w:noProof/>
          <w:sz w:val="28"/>
          <w:szCs w:val="28"/>
          <w:lang w:val="sr-Latn-CS"/>
        </w:rPr>
        <w:t xml:space="preserve"> (''</w:t>
      </w:r>
      <w:r>
        <w:rPr>
          <w:noProof/>
          <w:sz w:val="28"/>
          <w:szCs w:val="28"/>
          <w:lang w:val="sr-Latn-CS"/>
        </w:rPr>
        <w:t>Službeni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glasnik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Republike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Srpske</w:t>
      </w:r>
      <w:r w:rsidRPr="00D227BA">
        <w:rPr>
          <w:noProof/>
          <w:sz w:val="28"/>
          <w:szCs w:val="28"/>
          <w:lang w:val="sr-Latn-CS"/>
        </w:rPr>
        <w:t xml:space="preserve">'', </w:t>
      </w:r>
      <w:r>
        <w:rPr>
          <w:noProof/>
          <w:sz w:val="28"/>
          <w:szCs w:val="28"/>
          <w:lang w:val="sr-Latn-CS"/>
        </w:rPr>
        <w:t>broj</w:t>
      </w:r>
      <w:r w:rsidRPr="00D227BA">
        <w:rPr>
          <w:noProof/>
          <w:sz w:val="28"/>
          <w:szCs w:val="28"/>
          <w:lang w:val="sr-Latn-CS"/>
        </w:rPr>
        <w:t xml:space="preserve"> 68/16) </w:t>
      </w:r>
      <w:r>
        <w:rPr>
          <w:noProof/>
          <w:sz w:val="28"/>
          <w:szCs w:val="28"/>
          <w:lang w:val="sr-Latn-CS"/>
        </w:rPr>
        <w:t>prestaje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mandat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konstatovanjem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rezultata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referenduma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od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strane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Narodne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skupštine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Republike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Srpske</w:t>
      </w:r>
      <w:r w:rsidRPr="00D227BA">
        <w:rPr>
          <w:noProof/>
          <w:sz w:val="28"/>
          <w:szCs w:val="28"/>
          <w:lang w:val="sr-Latn-CS"/>
        </w:rPr>
        <w:t>.</w:t>
      </w:r>
    </w:p>
    <w:p w:rsidR="001361E5" w:rsidRPr="00D227BA" w:rsidRDefault="001361E5" w:rsidP="00B032BB">
      <w:pPr>
        <w:spacing w:line="240" w:lineRule="auto"/>
        <w:jc w:val="both"/>
        <w:rPr>
          <w:noProof/>
          <w:sz w:val="28"/>
          <w:szCs w:val="28"/>
          <w:lang w:val="sr-Latn-CS"/>
        </w:rPr>
      </w:pPr>
    </w:p>
    <w:p w:rsidR="001361E5" w:rsidRPr="00D227BA" w:rsidRDefault="001361E5" w:rsidP="00B032BB">
      <w:pPr>
        <w:spacing w:line="240" w:lineRule="auto"/>
        <w:jc w:val="center"/>
        <w:rPr>
          <w:noProof/>
          <w:sz w:val="28"/>
          <w:szCs w:val="28"/>
          <w:lang w:val="sr-Latn-CS"/>
        </w:rPr>
      </w:pPr>
      <w:r w:rsidRPr="00D227BA">
        <w:rPr>
          <w:noProof/>
          <w:sz w:val="28"/>
          <w:szCs w:val="28"/>
          <w:lang w:val="sr-Latn-CS"/>
        </w:rPr>
        <w:t>II</w:t>
      </w:r>
    </w:p>
    <w:p w:rsidR="001361E5" w:rsidRPr="00D227BA" w:rsidRDefault="001361E5" w:rsidP="00B032BB">
      <w:pPr>
        <w:spacing w:line="240" w:lineRule="auto"/>
        <w:jc w:val="both"/>
        <w:rPr>
          <w:noProof/>
          <w:sz w:val="28"/>
          <w:szCs w:val="28"/>
          <w:lang w:val="sr-Latn-CS"/>
        </w:rPr>
      </w:pPr>
    </w:p>
    <w:p w:rsidR="001361E5" w:rsidRPr="00D227BA" w:rsidRDefault="001361E5" w:rsidP="00B032BB">
      <w:pPr>
        <w:spacing w:line="240" w:lineRule="auto"/>
        <w:ind w:firstLine="708"/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Ova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odluka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stupa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na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snagu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osmog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dana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od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dana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objavljivanja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u</w:t>
      </w:r>
      <w:r w:rsidRPr="00D227BA">
        <w:rPr>
          <w:noProof/>
          <w:sz w:val="28"/>
          <w:szCs w:val="28"/>
          <w:lang w:val="sr-Latn-CS"/>
        </w:rPr>
        <w:t xml:space="preserve"> ''</w:t>
      </w:r>
      <w:r>
        <w:rPr>
          <w:noProof/>
          <w:sz w:val="28"/>
          <w:szCs w:val="28"/>
          <w:lang w:val="sr-Latn-CS"/>
        </w:rPr>
        <w:t>Službenom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glasniku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Republike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Srpske</w:t>
      </w:r>
      <w:r w:rsidRPr="00D227BA">
        <w:rPr>
          <w:noProof/>
          <w:sz w:val="28"/>
          <w:szCs w:val="28"/>
          <w:lang w:val="sr-Latn-CS"/>
        </w:rPr>
        <w:t>''.</w:t>
      </w:r>
    </w:p>
    <w:p w:rsidR="001361E5" w:rsidRPr="00D227BA" w:rsidRDefault="001361E5" w:rsidP="00B032BB">
      <w:pPr>
        <w:spacing w:line="240" w:lineRule="auto"/>
        <w:jc w:val="both"/>
        <w:rPr>
          <w:noProof/>
          <w:sz w:val="28"/>
          <w:szCs w:val="28"/>
          <w:lang w:val="sr-Latn-CS"/>
        </w:rPr>
      </w:pPr>
    </w:p>
    <w:p w:rsidR="001361E5" w:rsidRPr="00D227BA" w:rsidRDefault="001361E5" w:rsidP="00B032BB">
      <w:pPr>
        <w:spacing w:line="240" w:lineRule="auto"/>
        <w:jc w:val="both"/>
        <w:rPr>
          <w:noProof/>
          <w:sz w:val="28"/>
          <w:szCs w:val="28"/>
          <w:lang w:val="sr-Latn-CS"/>
        </w:rPr>
      </w:pPr>
    </w:p>
    <w:p w:rsidR="001361E5" w:rsidRPr="00D227BA" w:rsidRDefault="001361E5" w:rsidP="00B032BB">
      <w:pPr>
        <w:spacing w:line="240" w:lineRule="auto"/>
        <w:jc w:val="both"/>
        <w:rPr>
          <w:noProof/>
          <w:sz w:val="28"/>
          <w:szCs w:val="28"/>
          <w:lang w:val="sr-Latn-CS"/>
        </w:rPr>
      </w:pPr>
    </w:p>
    <w:p w:rsidR="001361E5" w:rsidRPr="00D227BA" w:rsidRDefault="001361E5" w:rsidP="00B032BB">
      <w:pPr>
        <w:spacing w:line="240" w:lineRule="auto"/>
        <w:jc w:val="both"/>
        <w:rPr>
          <w:noProof/>
          <w:sz w:val="28"/>
          <w:szCs w:val="28"/>
          <w:lang w:val="sr-Latn-CS"/>
        </w:rPr>
      </w:pPr>
    </w:p>
    <w:p w:rsidR="001361E5" w:rsidRPr="00D227BA" w:rsidRDefault="001361E5" w:rsidP="00B032BB">
      <w:pPr>
        <w:spacing w:line="240" w:lineRule="auto"/>
        <w:jc w:val="both"/>
        <w:rPr>
          <w:rFonts w:eastAsia="Times New Roman"/>
          <w:noProof/>
          <w:sz w:val="28"/>
          <w:szCs w:val="28"/>
          <w:lang w:val="sr-Latn-CS"/>
        </w:rPr>
      </w:pPr>
      <w:r>
        <w:rPr>
          <w:rFonts w:eastAsia="Times New Roman"/>
          <w:noProof/>
          <w:sz w:val="28"/>
          <w:szCs w:val="28"/>
          <w:lang w:val="sr-Latn-CS"/>
        </w:rPr>
        <w:t>Broj</w:t>
      </w:r>
      <w:r w:rsidRPr="00D227BA">
        <w:rPr>
          <w:rFonts w:eastAsia="Times New Roman"/>
          <w:noProof/>
          <w:sz w:val="28"/>
          <w:szCs w:val="28"/>
          <w:lang w:val="sr-Latn-CS"/>
        </w:rPr>
        <w:t>: 02/1-021-          /16</w:t>
      </w:r>
      <w:r w:rsidRPr="00D227BA">
        <w:rPr>
          <w:rFonts w:eastAsia="Times New Roman"/>
          <w:noProof/>
          <w:sz w:val="28"/>
          <w:szCs w:val="28"/>
          <w:lang w:val="sr-Latn-CS"/>
        </w:rPr>
        <w:tab/>
      </w:r>
      <w:r w:rsidRPr="00D227BA">
        <w:rPr>
          <w:rFonts w:eastAsia="Times New Roman"/>
          <w:noProof/>
          <w:sz w:val="28"/>
          <w:szCs w:val="28"/>
          <w:lang w:val="sr-Latn-CS"/>
        </w:rPr>
        <w:tab/>
      </w:r>
      <w:r w:rsidRPr="00D227BA">
        <w:rPr>
          <w:rFonts w:eastAsia="Times New Roman"/>
          <w:noProof/>
          <w:sz w:val="28"/>
          <w:szCs w:val="28"/>
          <w:lang w:val="sr-Latn-CS"/>
        </w:rPr>
        <w:tab/>
      </w:r>
      <w:r w:rsidRPr="00D227BA">
        <w:rPr>
          <w:rFonts w:eastAsia="Times New Roman"/>
          <w:noProof/>
          <w:sz w:val="28"/>
          <w:szCs w:val="28"/>
          <w:lang w:val="sr-Latn-CS"/>
        </w:rPr>
        <w:tab/>
      </w:r>
      <w:r w:rsidRPr="00D227BA">
        <w:rPr>
          <w:rFonts w:eastAsia="Times New Roman"/>
          <w:noProof/>
          <w:sz w:val="28"/>
          <w:szCs w:val="28"/>
          <w:lang w:val="sr-Latn-CS"/>
        </w:rPr>
        <w:tab/>
        <w:t xml:space="preserve">          </w:t>
      </w:r>
      <w:r>
        <w:rPr>
          <w:rFonts w:eastAsia="Times New Roman"/>
          <w:noProof/>
          <w:sz w:val="28"/>
          <w:szCs w:val="28"/>
          <w:lang w:val="sr-Latn-CS"/>
        </w:rPr>
        <w:t>PREDSJEDNIK</w:t>
      </w:r>
    </w:p>
    <w:p w:rsidR="001361E5" w:rsidRPr="00D227BA" w:rsidRDefault="001361E5" w:rsidP="00B032BB">
      <w:pPr>
        <w:spacing w:line="240" w:lineRule="auto"/>
        <w:jc w:val="both"/>
        <w:rPr>
          <w:rFonts w:eastAsia="Times New Roman"/>
          <w:noProof/>
          <w:sz w:val="28"/>
          <w:szCs w:val="28"/>
          <w:lang w:val="sr-Latn-CS"/>
        </w:rPr>
      </w:pPr>
      <w:r>
        <w:rPr>
          <w:rFonts w:eastAsia="Times New Roman"/>
          <w:noProof/>
          <w:sz w:val="28"/>
          <w:szCs w:val="28"/>
          <w:lang w:val="sr-Latn-CS"/>
        </w:rPr>
        <w:t>Datum</w:t>
      </w:r>
      <w:r w:rsidRPr="00D227BA">
        <w:rPr>
          <w:rFonts w:eastAsia="Times New Roman"/>
          <w:noProof/>
          <w:sz w:val="28"/>
          <w:szCs w:val="28"/>
          <w:lang w:val="sr-Latn-CS"/>
        </w:rPr>
        <w:t xml:space="preserve">:11.  </w:t>
      </w:r>
      <w:r>
        <w:rPr>
          <w:rFonts w:eastAsia="Times New Roman"/>
          <w:noProof/>
          <w:sz w:val="28"/>
          <w:szCs w:val="28"/>
          <w:lang w:val="sr-Latn-CS"/>
        </w:rPr>
        <w:t>oktobar</w:t>
      </w:r>
      <w:r w:rsidRPr="00D227BA">
        <w:rPr>
          <w:rFonts w:eastAsia="Times New Roman"/>
          <w:noProof/>
          <w:sz w:val="28"/>
          <w:szCs w:val="28"/>
          <w:lang w:val="sr-Latn-CS"/>
        </w:rPr>
        <w:t xml:space="preserve"> 2016. </w:t>
      </w:r>
      <w:r>
        <w:rPr>
          <w:rFonts w:eastAsia="Times New Roman"/>
          <w:noProof/>
          <w:sz w:val="28"/>
          <w:szCs w:val="28"/>
          <w:lang w:val="sr-Latn-CS"/>
        </w:rPr>
        <w:t>godine</w:t>
      </w:r>
      <w:r w:rsidRPr="00D227BA">
        <w:rPr>
          <w:rFonts w:eastAsia="Times New Roman"/>
          <w:noProof/>
          <w:sz w:val="28"/>
          <w:szCs w:val="28"/>
          <w:lang w:val="sr-Latn-CS"/>
        </w:rPr>
        <w:tab/>
      </w:r>
      <w:r w:rsidRPr="00D227BA">
        <w:rPr>
          <w:rFonts w:eastAsia="Times New Roman"/>
          <w:noProof/>
          <w:sz w:val="28"/>
          <w:szCs w:val="28"/>
          <w:lang w:val="sr-Latn-CS"/>
        </w:rPr>
        <w:tab/>
        <w:t xml:space="preserve">         </w:t>
      </w:r>
      <w:r w:rsidRPr="00D227BA">
        <w:rPr>
          <w:rFonts w:eastAsia="Times New Roman"/>
          <w:noProof/>
          <w:sz w:val="28"/>
          <w:szCs w:val="28"/>
          <w:lang w:val="sr-Latn-CS"/>
        </w:rPr>
        <w:tab/>
        <w:t xml:space="preserve"> </w:t>
      </w:r>
      <w:r>
        <w:rPr>
          <w:rFonts w:eastAsia="Times New Roman"/>
          <w:noProof/>
          <w:sz w:val="28"/>
          <w:szCs w:val="28"/>
        </w:rPr>
        <w:t xml:space="preserve"> </w:t>
      </w:r>
      <w:r w:rsidRPr="00D227BA">
        <w:rPr>
          <w:rFonts w:eastAsia="Times New Roman"/>
          <w:noProof/>
          <w:sz w:val="28"/>
          <w:szCs w:val="28"/>
          <w:lang w:val="sr-Latn-CS"/>
        </w:rPr>
        <w:t xml:space="preserve"> </w:t>
      </w:r>
      <w:r>
        <w:rPr>
          <w:rFonts w:eastAsia="Times New Roman"/>
          <w:noProof/>
          <w:sz w:val="28"/>
          <w:szCs w:val="28"/>
          <w:lang w:val="sr-Latn-CS"/>
        </w:rPr>
        <w:t>NARODNE</w:t>
      </w:r>
      <w:r w:rsidRPr="00D227BA">
        <w:rPr>
          <w:rFonts w:eastAsia="Times New Roman"/>
          <w:noProof/>
          <w:sz w:val="28"/>
          <w:szCs w:val="28"/>
          <w:lang w:val="sr-Latn-CS"/>
        </w:rPr>
        <w:t xml:space="preserve"> </w:t>
      </w:r>
      <w:r>
        <w:rPr>
          <w:rFonts w:eastAsia="Times New Roman"/>
          <w:noProof/>
          <w:sz w:val="28"/>
          <w:szCs w:val="28"/>
          <w:lang w:val="sr-Latn-CS"/>
        </w:rPr>
        <w:t>SKUPŠTINE</w:t>
      </w:r>
    </w:p>
    <w:p w:rsidR="001361E5" w:rsidRPr="00D227BA" w:rsidRDefault="001361E5" w:rsidP="00B032BB">
      <w:pPr>
        <w:spacing w:line="240" w:lineRule="auto"/>
        <w:ind w:left="360"/>
        <w:jc w:val="both"/>
        <w:rPr>
          <w:rFonts w:eastAsia="Times New Roman"/>
          <w:noProof/>
          <w:sz w:val="28"/>
          <w:szCs w:val="28"/>
          <w:lang w:val="sr-Latn-CS"/>
        </w:rPr>
      </w:pPr>
    </w:p>
    <w:p w:rsidR="001361E5" w:rsidRPr="00D227BA" w:rsidRDefault="001361E5" w:rsidP="00B032BB">
      <w:pPr>
        <w:spacing w:line="240" w:lineRule="auto"/>
        <w:rPr>
          <w:rFonts w:eastAsia="Times New Roman"/>
          <w:b/>
          <w:bCs/>
          <w:i/>
          <w:iCs/>
          <w:noProof/>
          <w:sz w:val="28"/>
          <w:szCs w:val="28"/>
          <w:lang w:val="sr-Latn-CS"/>
        </w:rPr>
      </w:pPr>
      <w:r w:rsidRPr="00D227BA">
        <w:rPr>
          <w:rFonts w:eastAsia="Times New Roman"/>
          <w:noProof/>
          <w:sz w:val="28"/>
          <w:szCs w:val="28"/>
          <w:lang w:val="sr-Latn-CS"/>
        </w:rPr>
        <w:tab/>
      </w:r>
      <w:r w:rsidRPr="00D227BA">
        <w:rPr>
          <w:rFonts w:eastAsia="Times New Roman"/>
          <w:noProof/>
          <w:sz w:val="28"/>
          <w:szCs w:val="28"/>
          <w:lang w:val="sr-Latn-CS"/>
        </w:rPr>
        <w:tab/>
      </w:r>
      <w:r w:rsidRPr="00D227BA">
        <w:rPr>
          <w:rFonts w:eastAsia="Times New Roman"/>
          <w:noProof/>
          <w:sz w:val="28"/>
          <w:szCs w:val="28"/>
          <w:lang w:val="sr-Latn-CS"/>
        </w:rPr>
        <w:tab/>
      </w:r>
      <w:r w:rsidRPr="00D227BA">
        <w:rPr>
          <w:rFonts w:eastAsia="Times New Roman"/>
          <w:noProof/>
          <w:sz w:val="28"/>
          <w:szCs w:val="28"/>
          <w:lang w:val="sr-Latn-CS"/>
        </w:rPr>
        <w:tab/>
      </w:r>
      <w:r w:rsidRPr="00D227BA">
        <w:rPr>
          <w:rFonts w:eastAsia="Times New Roman"/>
          <w:noProof/>
          <w:sz w:val="28"/>
          <w:szCs w:val="28"/>
          <w:lang w:val="sr-Latn-CS"/>
        </w:rPr>
        <w:tab/>
      </w:r>
      <w:r w:rsidRPr="00D227BA">
        <w:rPr>
          <w:rFonts w:eastAsia="Times New Roman"/>
          <w:noProof/>
          <w:sz w:val="28"/>
          <w:szCs w:val="28"/>
          <w:lang w:val="sr-Latn-CS"/>
        </w:rPr>
        <w:tab/>
      </w:r>
      <w:r w:rsidRPr="00D227BA">
        <w:rPr>
          <w:rFonts w:eastAsia="Times New Roman"/>
          <w:noProof/>
          <w:sz w:val="28"/>
          <w:szCs w:val="28"/>
          <w:lang w:val="sr-Latn-CS"/>
        </w:rPr>
        <w:tab/>
      </w:r>
      <w:r w:rsidRPr="00D227BA">
        <w:rPr>
          <w:rFonts w:eastAsia="Times New Roman"/>
          <w:b/>
          <w:i/>
          <w:noProof/>
          <w:sz w:val="28"/>
          <w:szCs w:val="28"/>
          <w:lang w:val="sr-Latn-CS"/>
        </w:rPr>
        <w:t xml:space="preserve">               </w:t>
      </w:r>
      <w:r>
        <w:rPr>
          <w:rFonts w:eastAsia="Times New Roman"/>
          <w:b/>
          <w:i/>
          <w:noProof/>
          <w:sz w:val="28"/>
          <w:szCs w:val="28"/>
        </w:rPr>
        <w:t xml:space="preserve"> </w:t>
      </w:r>
      <w:r w:rsidRPr="00D227BA">
        <w:rPr>
          <w:rFonts w:eastAsia="Times New Roman"/>
          <w:b/>
          <w:i/>
          <w:noProof/>
          <w:sz w:val="28"/>
          <w:szCs w:val="28"/>
          <w:lang w:val="sr-Latn-CS"/>
        </w:rPr>
        <w:t xml:space="preserve"> </w:t>
      </w:r>
      <w:r>
        <w:rPr>
          <w:rFonts w:eastAsia="Times New Roman"/>
          <w:b/>
          <w:i/>
          <w:noProof/>
          <w:sz w:val="28"/>
          <w:szCs w:val="28"/>
          <w:lang w:val="sr-Latn-CS"/>
        </w:rPr>
        <w:t>N</w:t>
      </w:r>
      <w:r>
        <w:rPr>
          <w:rFonts w:eastAsia="Times New Roman"/>
          <w:b/>
          <w:bCs/>
          <w:i/>
          <w:iCs/>
          <w:noProof/>
          <w:sz w:val="28"/>
          <w:szCs w:val="28"/>
          <w:lang w:val="sr-Latn-CS"/>
        </w:rPr>
        <w:t>edeljko</w:t>
      </w:r>
      <w:r w:rsidRPr="00D227BA">
        <w:rPr>
          <w:rFonts w:eastAsia="Times New Roman"/>
          <w:b/>
          <w:bCs/>
          <w:i/>
          <w:iCs/>
          <w:noProof/>
          <w:sz w:val="28"/>
          <w:szCs w:val="28"/>
          <w:lang w:val="sr-Latn-CS"/>
        </w:rPr>
        <w:t xml:space="preserve"> </w:t>
      </w:r>
      <w:r>
        <w:rPr>
          <w:rFonts w:eastAsia="Times New Roman"/>
          <w:b/>
          <w:bCs/>
          <w:i/>
          <w:iCs/>
          <w:noProof/>
          <w:sz w:val="28"/>
          <w:szCs w:val="28"/>
          <w:lang w:val="sr-Latn-CS"/>
        </w:rPr>
        <w:t>Čubrilović</w:t>
      </w:r>
    </w:p>
    <w:p w:rsidR="001361E5" w:rsidRPr="00D227BA" w:rsidRDefault="001361E5" w:rsidP="00B032BB">
      <w:pPr>
        <w:spacing w:line="240" w:lineRule="auto"/>
        <w:jc w:val="both"/>
        <w:rPr>
          <w:b/>
          <w:i/>
          <w:noProof/>
          <w:sz w:val="28"/>
          <w:szCs w:val="28"/>
          <w:lang w:val="sr-Latn-CS"/>
        </w:rPr>
      </w:pPr>
    </w:p>
    <w:p w:rsidR="001361E5" w:rsidRPr="00D227BA" w:rsidRDefault="001361E5" w:rsidP="00B032BB">
      <w:pPr>
        <w:spacing w:line="240" w:lineRule="auto"/>
        <w:jc w:val="both"/>
        <w:rPr>
          <w:b/>
          <w:i/>
          <w:sz w:val="28"/>
          <w:szCs w:val="28"/>
          <w:lang w:val="sr-Latn-CS"/>
        </w:rPr>
      </w:pPr>
    </w:p>
    <w:p w:rsidR="001361E5" w:rsidRDefault="001361E5" w:rsidP="00B032BB">
      <w:pPr>
        <w:spacing w:line="240" w:lineRule="auto"/>
        <w:jc w:val="both"/>
        <w:rPr>
          <w:b/>
          <w:i/>
          <w:sz w:val="28"/>
          <w:szCs w:val="28"/>
        </w:rPr>
      </w:pPr>
    </w:p>
    <w:p w:rsidR="001361E5" w:rsidRDefault="001361E5" w:rsidP="00B032BB">
      <w:pPr>
        <w:spacing w:line="240" w:lineRule="auto"/>
        <w:jc w:val="both"/>
        <w:rPr>
          <w:b/>
          <w:i/>
          <w:sz w:val="28"/>
          <w:szCs w:val="28"/>
        </w:rPr>
      </w:pPr>
    </w:p>
    <w:p w:rsidR="001361E5" w:rsidRDefault="001361E5" w:rsidP="00B032BB">
      <w:pPr>
        <w:spacing w:line="240" w:lineRule="auto"/>
        <w:jc w:val="both"/>
        <w:rPr>
          <w:b/>
          <w:i/>
          <w:sz w:val="28"/>
          <w:szCs w:val="28"/>
        </w:rPr>
      </w:pPr>
    </w:p>
    <w:p w:rsidR="001361E5" w:rsidRDefault="001361E5" w:rsidP="00B032BB">
      <w:pPr>
        <w:spacing w:line="240" w:lineRule="auto"/>
        <w:jc w:val="both"/>
        <w:rPr>
          <w:b/>
          <w:i/>
          <w:sz w:val="28"/>
          <w:szCs w:val="28"/>
        </w:rPr>
      </w:pPr>
    </w:p>
    <w:p w:rsidR="001361E5" w:rsidRDefault="001361E5" w:rsidP="00B032BB">
      <w:pPr>
        <w:spacing w:line="240" w:lineRule="auto"/>
        <w:jc w:val="both"/>
        <w:rPr>
          <w:b/>
          <w:i/>
          <w:sz w:val="28"/>
          <w:szCs w:val="28"/>
        </w:rPr>
      </w:pPr>
    </w:p>
    <w:p w:rsidR="001361E5" w:rsidRDefault="001361E5" w:rsidP="00B032BB">
      <w:pPr>
        <w:spacing w:line="240" w:lineRule="auto"/>
        <w:jc w:val="both"/>
        <w:rPr>
          <w:b/>
          <w:i/>
          <w:sz w:val="28"/>
          <w:szCs w:val="28"/>
        </w:rPr>
      </w:pPr>
    </w:p>
    <w:p w:rsidR="001361E5" w:rsidRDefault="001361E5" w:rsidP="00B032BB">
      <w:pPr>
        <w:spacing w:line="240" w:lineRule="auto"/>
        <w:jc w:val="both"/>
        <w:rPr>
          <w:b/>
          <w:i/>
          <w:sz w:val="28"/>
          <w:szCs w:val="28"/>
        </w:rPr>
      </w:pPr>
    </w:p>
    <w:p w:rsidR="001361E5" w:rsidRDefault="001361E5" w:rsidP="00B032BB">
      <w:pPr>
        <w:spacing w:line="240" w:lineRule="auto"/>
        <w:jc w:val="both"/>
        <w:rPr>
          <w:b/>
          <w:i/>
          <w:sz w:val="28"/>
          <w:szCs w:val="28"/>
        </w:rPr>
      </w:pPr>
    </w:p>
    <w:p w:rsidR="001361E5" w:rsidRPr="00B032BB" w:rsidRDefault="001361E5" w:rsidP="00B032BB">
      <w:pPr>
        <w:spacing w:line="240" w:lineRule="auto"/>
        <w:jc w:val="both"/>
        <w:rPr>
          <w:b/>
          <w:i/>
          <w:sz w:val="28"/>
          <w:szCs w:val="28"/>
        </w:rPr>
      </w:pPr>
    </w:p>
    <w:sectPr w:rsidR="001361E5" w:rsidRPr="00B032BB" w:rsidSect="00B750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E4"/>
    <w:rsid w:val="000455B7"/>
    <w:rsid w:val="001361E5"/>
    <w:rsid w:val="001455E0"/>
    <w:rsid w:val="00275205"/>
    <w:rsid w:val="003474E4"/>
    <w:rsid w:val="00407848"/>
    <w:rsid w:val="00B75012"/>
    <w:rsid w:val="00D227BA"/>
    <w:rsid w:val="00E83833"/>
    <w:rsid w:val="00E9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B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127A18-1071-4A84-8666-8246CE82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Cyrl-B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7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Ilic</dc:creator>
  <cp:lastModifiedBy>DraganR</cp:lastModifiedBy>
  <cp:revision>3</cp:revision>
  <cp:lastPrinted>2016-10-11T11:02:00Z</cp:lastPrinted>
  <dcterms:created xsi:type="dcterms:W3CDTF">2016-10-11T12:57:00Z</dcterms:created>
  <dcterms:modified xsi:type="dcterms:W3CDTF">2016-10-11T15:24:00Z</dcterms:modified>
</cp:coreProperties>
</file>