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D56" w:rsidRDefault="00805D56" w:rsidP="00EF5B5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bookmarkStart w:id="0" w:name="_GoBack"/>
      <w:bookmarkEnd w:id="0"/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Polazeći od statusa Republike Srpske potvrđene Opštim okvirnim sporazumom za mir u Bosni i Hercegovini (Dejtonski sporazum) kao potpisnice svih njegovih aneksa, </w:t>
      </w:r>
    </w:p>
    <w:p w:rsidR="00805D56" w:rsidRPr="003E35A9" w:rsidRDefault="00805D56" w:rsidP="00EF5B5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Imajući u vidu da je u Bosni i Hercegovini vođen jedan od tragičnih sukoba u regionu što je rezultiralo i posebnim Aneksom 1 B Dejtonskog sporazuma pod nazivom Sporazum o regionalnoj stabilizaciji,  </w:t>
      </w:r>
    </w:p>
    <w:p w:rsidR="00805D56" w:rsidRPr="003E35A9" w:rsidRDefault="00805D56" w:rsidP="00EF5B5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Nastavljajući poziciju strane učesnice u zaključenju Dogovorenih osnovnih principa (Ženevski principi) od 8. septembra 1995. godine i Nastavka dogovorenih osnovnih principa (Njujorški principi) od 26. septembra 1995. godine kao temelja Dejtonskog sporazuma,</w:t>
      </w:r>
    </w:p>
    <w:p w:rsidR="00805D56" w:rsidRPr="003E35A9" w:rsidRDefault="00805D56" w:rsidP="00EF5B5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BA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Potvrđujući opredjeljenje za dosljedno poštovanje obaveze provođenja Dejtonskog sporazuma u skladu sa Sporazumom od 29. avgusta 1995. godine kojim je Republika Srpska ovlastila Saveznu Republiku Jugoslaviju čija prava i obaveze sada ima Republika Srbija, </w:t>
      </w: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BA"/>
        </w:rPr>
        <w:t xml:space="preserve"> da u ime Republike Srpske potpiše mirovni sporazum,</w:t>
      </w:r>
    </w:p>
    <w:p w:rsidR="00805D56" w:rsidRPr="003E35A9" w:rsidRDefault="00805D56" w:rsidP="00EF5B5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Prihvatajući tumačenje Evropske komisije za </w:t>
      </w: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BA"/>
        </w:rPr>
        <w:t xml:space="preserve">demokratiju putem prava </w:t>
      </w: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 (Venecijanske komisije) dato pod brojem 337/2005 od 10/11. juna 2005. godine, po kome se Bečka konvencija o pravu međunarodnih ugovora odnosi i na entitete u Bosni i Hercegovini i anekse Dejtonskog sporazuma,</w:t>
      </w:r>
    </w:p>
    <w:p w:rsidR="00805D56" w:rsidRPr="003E35A9" w:rsidRDefault="00805D56" w:rsidP="00EF5B5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Imajući u vidu </w:t>
      </w:r>
      <w:r w:rsidRPr="003E35A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Sporazum o uspostavljanju specijalnih paralelnih odnosa između Republike Srpske i Republike Srbije</w:t>
      </w:r>
      <w:r w:rsidRPr="003E35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E35A9">
        <w:rPr>
          <w:rFonts w:ascii="Times New Roman" w:hAnsi="Times New Roman" w:cs="Times New Roman"/>
          <w:sz w:val="24"/>
          <w:szCs w:val="24"/>
          <w:lang w:val="sr-Cyrl-BA"/>
        </w:rPr>
        <w:t xml:space="preserve">od 26.septembra 2006. godine koji je </w:t>
      </w: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zaključen u skladu sa članom 3. tačka 2 a Ustava Bosne i Hercegovine, </w:t>
      </w:r>
    </w:p>
    <w:p w:rsidR="00805D56" w:rsidRPr="003E35A9" w:rsidRDefault="00805D56" w:rsidP="00EF5B5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 </w:t>
      </w:r>
    </w:p>
    <w:p w:rsidR="00805D56" w:rsidRDefault="00805D56" w:rsidP="00EF5B5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Potvrđujući stav Narodne skupštine Republike Srpske o demilitarizaciji Bosne i Hercegovine kao strateškom rješenju za poslijeratnu situaciju, </w:t>
      </w:r>
    </w:p>
    <w:p w:rsidR="00805D56" w:rsidRPr="003E35A9" w:rsidRDefault="00805D56" w:rsidP="00EF5B5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Narodna skupština Republike Srpske, na osnovu člana 68. i 70. Ustava Republike Srpske, čl. 182. i 184. Poslovnika Narodne skupštine Republike Srpske („Službeni glasnik Republike Srpske“, broj 31/11 i 34/17), Narodna skupština Republike Srpske na Dvadeset drugoj sjednici održanoj 18. oktobra 2017. godine,   donijela je sljedeću</w:t>
      </w: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Pr="003E35A9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Pr="003E35A9" w:rsidRDefault="00805D56" w:rsidP="00EF5B5F">
      <w:pPr>
        <w:spacing w:line="240" w:lineRule="auto"/>
        <w:jc w:val="center"/>
        <w:rPr>
          <w:rFonts w:ascii="Times New Roman" w:eastAsia="Times New Roman" w:hAnsi="Times New Roman" w:cs="Times New Roman"/>
          <w:b/>
          <w:noProof/>
          <w:color w:val="333333"/>
          <w:sz w:val="24"/>
          <w:szCs w:val="24"/>
          <w:lang w:val="sr-Cyrl-BA"/>
        </w:rPr>
      </w:pPr>
      <w:r w:rsidRPr="003E35A9">
        <w:rPr>
          <w:rFonts w:ascii="Times New Roman" w:eastAsia="Times New Roman" w:hAnsi="Times New Roman" w:cs="Times New Roman"/>
          <w:b/>
          <w:noProof/>
          <w:color w:val="333333"/>
          <w:sz w:val="24"/>
          <w:szCs w:val="24"/>
          <w:lang w:val="sr-Cyrl-BA"/>
        </w:rPr>
        <w:t>REZOLUCIJU</w:t>
      </w:r>
    </w:p>
    <w:p w:rsidR="00805D56" w:rsidRDefault="00805D56" w:rsidP="00EF5B5F">
      <w:pPr>
        <w:spacing w:line="240" w:lineRule="auto"/>
        <w:jc w:val="center"/>
        <w:rPr>
          <w:rFonts w:ascii="Times New Roman" w:eastAsia="Times New Roman" w:hAnsi="Times New Roman" w:cs="Times New Roman"/>
          <w:b/>
          <w:noProof/>
          <w:color w:val="333333"/>
          <w:sz w:val="24"/>
          <w:szCs w:val="24"/>
          <w:lang w:val="sr-Cyrl-BA"/>
        </w:rPr>
      </w:pPr>
      <w:r w:rsidRPr="003E35A9">
        <w:rPr>
          <w:rFonts w:ascii="Times New Roman" w:eastAsia="Times New Roman" w:hAnsi="Times New Roman" w:cs="Times New Roman"/>
          <w:b/>
          <w:noProof/>
          <w:color w:val="333333"/>
          <w:sz w:val="24"/>
          <w:szCs w:val="24"/>
          <w:lang w:val="sr-Cyrl-BA"/>
        </w:rPr>
        <w:t>O ZAŠTITI USTAVNOG PORETKA I PROGLAŠENjU VOJNE NEUTRALNOSTI REPUBLIKE SRPSKE</w:t>
      </w:r>
    </w:p>
    <w:p w:rsidR="00805D56" w:rsidRPr="003E35A9" w:rsidRDefault="00805D56" w:rsidP="00EF5B5F">
      <w:pPr>
        <w:spacing w:line="240" w:lineRule="auto"/>
        <w:jc w:val="center"/>
        <w:rPr>
          <w:rFonts w:ascii="Times New Roman" w:eastAsia="Times New Roman" w:hAnsi="Times New Roman" w:cs="Times New Roman"/>
          <w:b/>
          <w:noProof/>
          <w:color w:val="333333"/>
          <w:sz w:val="24"/>
          <w:szCs w:val="24"/>
          <w:lang w:val="sr-Cyrl-BA"/>
        </w:rPr>
      </w:pPr>
    </w:p>
    <w:p w:rsidR="00805D56" w:rsidRPr="003E35A9" w:rsidRDefault="00805D56" w:rsidP="00EF5B5F">
      <w:pPr>
        <w:pStyle w:val="ListParagraph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Republika Srpska je trajno opredjeljena za poštovanje ustavnog  poretka  Bosne i Hercegovine nastale međunarodnim ugovorom uz garancije velikih sila i potpise Srbije i Hrvatske. Dejtonski sporazum je dio  međunarodnog prava i njegovi aneksi kao provedbeni sporazumi mogu se mijenjati samo uz sporazume strana – Republike Srpske i Federacije BiH.</w:t>
      </w: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Pr="003E35A9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2.</w:t>
      </w: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Po Ustavu Republika Srpska je jedinstven i nedjeljiv ustavnopravni entitet u sastavu Bosne i Hercegovine, samostalno obavlja svoje ustavotvorne, zakonodavne, izvršne i sudske funkcije koje nisu izričito Aneksom 4. – Ustavom  BiH, dodijeljene institucijama Bosne i Hercegovine.</w:t>
      </w:r>
    </w:p>
    <w:p w:rsidR="00805D56" w:rsidRPr="003E35A9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3.</w:t>
      </w: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Teritorija Republike Srpske je jedinstvena, nedjeljiva i neotuđiva u skladu sa članom 3. Dejtonskog sporazuma i Aneksom 2. Dejtonskog sporazuma pod nazivom Sporazumom o graničnoj liniji između entiteta i odnosnim pitanjima. Teritorija Republike Srpske u procentu 49% i 51% teritorije Federacije su neotuđivo pravo u okviru međunarodno priznatih granica Bosne i Hercegovine. To potvrđuje i Arbitražna odluka kojom je uspostavljen Brčko-distrikt  Bosne i Hercegovine kao suvlasništvo (kondominijum) oba entiteta, bez uspostavljanja  teritorije Bosne i Hercegovine.</w:t>
      </w:r>
    </w:p>
    <w:p w:rsidR="00805D56" w:rsidRPr="003E35A9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Pr="003E35A9" w:rsidRDefault="00805D56" w:rsidP="00EF5B5F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4.</w:t>
      </w: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Teritorija Republike Srpske ne može biti otuđena na bilo koji način mimo Ustava i zakona,  niti joj se može utvrditi i upisati drugo svojstvo. Svaki pokušaj uskraćivanja svih suverenih prava nad teritorijom Republike Srpske smatraće se kršenjem ustavnog poretka i međunarodnog prava i neće proizvoditi pravno dejstvo.   </w:t>
      </w:r>
    </w:p>
    <w:p w:rsidR="00805D56" w:rsidRPr="003E35A9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Pr="003E35A9" w:rsidRDefault="00805D56" w:rsidP="00EF5B5F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5.</w:t>
      </w: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Republika Srpska je opredjeljena da svaki budući status koordiniše sa Republikom Srbijom kao potpisnicom Dejtonskog sporazuma. U skladu s tim Narodna skupština Republike Srpske donosi odluku o proglašavanju vojne neutralnosti Republike Srpske u odnosu na postojeće vojne saveze do eventualnog raspisivanja referenduma u Republici Srpskoj  na kome bi se donijela konačna odluka o tom pitanju.</w:t>
      </w:r>
    </w:p>
    <w:p w:rsidR="00805D56" w:rsidRPr="003E35A9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Pr="003E35A9" w:rsidRDefault="00805D56" w:rsidP="00EF5B5F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6.</w:t>
      </w: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Narodna skupština utvrđuje obavezu svih organa i institucija Republike Srpske na provođenje ove Rezolucije, primjenjujući ustavne nadležnosti Republike. Svako suprotno postupanje biće sankcionisano u skladu sa zakonom.</w:t>
      </w:r>
    </w:p>
    <w:p w:rsidR="00805D56" w:rsidRPr="003E35A9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Pr="003E35A9" w:rsidRDefault="00805D56" w:rsidP="00EF5B5F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7.</w:t>
      </w: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Narodna skupština obavezuje na poštovanje ove Rezolucije i sve predstavnike iz Republike Srpske u zajedničkim institucijama Bosne i Hercegovine, jer su birani u Republici Srpskoj koja je po ustavu i zakonu izborna jedinica. Obaveza se odnosi i na predstavnike iz Republike Srpske u međunarodnim organizacijama i forumima.</w:t>
      </w: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Pr="003E35A9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Pr="003E35A9" w:rsidRDefault="00805D56" w:rsidP="00EF5B5F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lastRenderedPageBreak/>
        <w:t>8.</w:t>
      </w: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Narodna skupština obavezuje Vladu i sve druge organe i institucije da obavještavaju Narodnu skupštinu o aktivnostima koje preduzimaju na sprečavanju pokušaja kršenja Dejtonskog sporazuma i Ustava Republike.</w:t>
      </w:r>
    </w:p>
    <w:p w:rsidR="00805D56" w:rsidRPr="003E35A9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Pr="003E35A9" w:rsidRDefault="00805D56" w:rsidP="00EF5B5F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9.</w:t>
      </w:r>
    </w:p>
    <w:p w:rsidR="00805D56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805D56" w:rsidRPr="003E35A9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Prethodno doneseni akti Narodne skupštine Republike Srpske koji se odnose na punopravno članstvo u vojnim savezima, prestaju da važe.</w:t>
      </w:r>
    </w:p>
    <w:p w:rsidR="00805D56" w:rsidRPr="003E35A9" w:rsidRDefault="00805D56" w:rsidP="00EF5B5F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805D56" w:rsidRPr="003E35A9" w:rsidRDefault="00805D56" w:rsidP="00EF5B5F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805D56" w:rsidRDefault="00805D56" w:rsidP="00EF5B5F">
      <w:pPr>
        <w:spacing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05D56" w:rsidRPr="00317E6B" w:rsidRDefault="00805D56" w:rsidP="00EF5B5F">
      <w:pPr>
        <w:spacing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05D56" w:rsidRPr="00792488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>Broj: 02/1-021-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1094</w:t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>/17</w:t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</w:t>
      </w:r>
      <w:r w:rsidRPr="00792488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7924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</w:t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>PREDSJEDNIK</w:t>
      </w:r>
    </w:p>
    <w:p w:rsidR="00805D56" w:rsidRPr="00792488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>Datum: 18. oktobar 2017. godine</w:t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       </w:t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NARODNE SKUPŠTINE</w:t>
      </w:r>
    </w:p>
    <w:p w:rsidR="00805D56" w:rsidRPr="00792488" w:rsidRDefault="00805D56" w:rsidP="00EF5B5F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05D56" w:rsidRPr="00792488" w:rsidRDefault="00805D56" w:rsidP="00EF5B5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BA"/>
        </w:rPr>
      </w:pP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         </w:t>
      </w:r>
      <w:r w:rsidRPr="00792488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79248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7924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BA"/>
        </w:rPr>
        <w:t>Nedeljko Čubrilović</w:t>
      </w:r>
    </w:p>
    <w:p w:rsidR="00805D56" w:rsidRPr="00EF5B5F" w:rsidRDefault="00805D56" w:rsidP="00EF5B5F">
      <w:pPr>
        <w:rPr>
          <w:lang w:val="sr-Latn-BA"/>
        </w:rPr>
      </w:pPr>
    </w:p>
    <w:sectPr w:rsidR="00805D56" w:rsidRPr="00EF5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C92FA5"/>
    <w:multiLevelType w:val="hybridMultilevel"/>
    <w:tmpl w:val="4274B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BB1"/>
    <w:rsid w:val="00005136"/>
    <w:rsid w:val="00010162"/>
    <w:rsid w:val="00013AB5"/>
    <w:rsid w:val="00013D95"/>
    <w:rsid w:val="000204F5"/>
    <w:rsid w:val="00025EF0"/>
    <w:rsid w:val="0003494D"/>
    <w:rsid w:val="00034C3D"/>
    <w:rsid w:val="00035C79"/>
    <w:rsid w:val="00036BEF"/>
    <w:rsid w:val="00041046"/>
    <w:rsid w:val="00041E53"/>
    <w:rsid w:val="000442C4"/>
    <w:rsid w:val="000444BF"/>
    <w:rsid w:val="00047281"/>
    <w:rsid w:val="00050757"/>
    <w:rsid w:val="0005583F"/>
    <w:rsid w:val="000607D6"/>
    <w:rsid w:val="00063D49"/>
    <w:rsid w:val="0006438B"/>
    <w:rsid w:val="00064CBB"/>
    <w:rsid w:val="000651EC"/>
    <w:rsid w:val="000716BC"/>
    <w:rsid w:val="00072DEB"/>
    <w:rsid w:val="00072EC3"/>
    <w:rsid w:val="00073CAD"/>
    <w:rsid w:val="0008708F"/>
    <w:rsid w:val="000936E0"/>
    <w:rsid w:val="00093DA8"/>
    <w:rsid w:val="000A26EE"/>
    <w:rsid w:val="000A70BC"/>
    <w:rsid w:val="000B5935"/>
    <w:rsid w:val="000C018C"/>
    <w:rsid w:val="000C53F3"/>
    <w:rsid w:val="000C63DB"/>
    <w:rsid w:val="000D13DC"/>
    <w:rsid w:val="000D1665"/>
    <w:rsid w:val="000D20E3"/>
    <w:rsid w:val="000D2846"/>
    <w:rsid w:val="000D3439"/>
    <w:rsid w:val="000D3C7F"/>
    <w:rsid w:val="000D669F"/>
    <w:rsid w:val="000D7495"/>
    <w:rsid w:val="000E2E20"/>
    <w:rsid w:val="000E3C15"/>
    <w:rsid w:val="000E519B"/>
    <w:rsid w:val="000F16E6"/>
    <w:rsid w:val="000F4718"/>
    <w:rsid w:val="000F5545"/>
    <w:rsid w:val="000F5966"/>
    <w:rsid w:val="00103B23"/>
    <w:rsid w:val="00103F85"/>
    <w:rsid w:val="001053A8"/>
    <w:rsid w:val="00107B77"/>
    <w:rsid w:val="0011245F"/>
    <w:rsid w:val="00112911"/>
    <w:rsid w:val="00115BE8"/>
    <w:rsid w:val="00127383"/>
    <w:rsid w:val="00127BE7"/>
    <w:rsid w:val="001332EC"/>
    <w:rsid w:val="00143357"/>
    <w:rsid w:val="00145A70"/>
    <w:rsid w:val="00152200"/>
    <w:rsid w:val="0015347B"/>
    <w:rsid w:val="001544CC"/>
    <w:rsid w:val="00155221"/>
    <w:rsid w:val="00157484"/>
    <w:rsid w:val="001618D2"/>
    <w:rsid w:val="00161EEE"/>
    <w:rsid w:val="00166580"/>
    <w:rsid w:val="00175A12"/>
    <w:rsid w:val="001870C5"/>
    <w:rsid w:val="00187365"/>
    <w:rsid w:val="00187C18"/>
    <w:rsid w:val="001923C5"/>
    <w:rsid w:val="0019267B"/>
    <w:rsid w:val="00192E0B"/>
    <w:rsid w:val="0019370B"/>
    <w:rsid w:val="00195897"/>
    <w:rsid w:val="001A3A69"/>
    <w:rsid w:val="001A42DC"/>
    <w:rsid w:val="001A5B72"/>
    <w:rsid w:val="001A673B"/>
    <w:rsid w:val="001C2349"/>
    <w:rsid w:val="001C42CF"/>
    <w:rsid w:val="001C5A72"/>
    <w:rsid w:val="001C5E8D"/>
    <w:rsid w:val="001D219E"/>
    <w:rsid w:val="001D2F72"/>
    <w:rsid w:val="001E6214"/>
    <w:rsid w:val="001E6EE8"/>
    <w:rsid w:val="001F2A2F"/>
    <w:rsid w:val="001F32A2"/>
    <w:rsid w:val="001F55C8"/>
    <w:rsid w:val="001F58EC"/>
    <w:rsid w:val="002007C4"/>
    <w:rsid w:val="0020217C"/>
    <w:rsid w:val="00202C5D"/>
    <w:rsid w:val="00202D8F"/>
    <w:rsid w:val="00204F6A"/>
    <w:rsid w:val="0020794F"/>
    <w:rsid w:val="00214B33"/>
    <w:rsid w:val="00230F40"/>
    <w:rsid w:val="00231F4B"/>
    <w:rsid w:val="002324F3"/>
    <w:rsid w:val="002334B7"/>
    <w:rsid w:val="002341F4"/>
    <w:rsid w:val="00235CD4"/>
    <w:rsid w:val="00235D91"/>
    <w:rsid w:val="0023631E"/>
    <w:rsid w:val="00236C1D"/>
    <w:rsid w:val="0024440D"/>
    <w:rsid w:val="00244FE9"/>
    <w:rsid w:val="002512D5"/>
    <w:rsid w:val="00251C06"/>
    <w:rsid w:val="002521F1"/>
    <w:rsid w:val="0025367A"/>
    <w:rsid w:val="0025404D"/>
    <w:rsid w:val="00255B94"/>
    <w:rsid w:val="002560D1"/>
    <w:rsid w:val="0025790E"/>
    <w:rsid w:val="00266287"/>
    <w:rsid w:val="00276E77"/>
    <w:rsid w:val="00276F29"/>
    <w:rsid w:val="002828D6"/>
    <w:rsid w:val="00282BD1"/>
    <w:rsid w:val="00291F33"/>
    <w:rsid w:val="00292669"/>
    <w:rsid w:val="00292726"/>
    <w:rsid w:val="00293DA9"/>
    <w:rsid w:val="00296AA1"/>
    <w:rsid w:val="002970AB"/>
    <w:rsid w:val="002A5B49"/>
    <w:rsid w:val="002A6D39"/>
    <w:rsid w:val="002A7CDD"/>
    <w:rsid w:val="002B0ADF"/>
    <w:rsid w:val="002B5587"/>
    <w:rsid w:val="002C0B91"/>
    <w:rsid w:val="002C645F"/>
    <w:rsid w:val="002D0F2B"/>
    <w:rsid w:val="002E10AE"/>
    <w:rsid w:val="002E69DC"/>
    <w:rsid w:val="002F221C"/>
    <w:rsid w:val="002F4FDA"/>
    <w:rsid w:val="00302A11"/>
    <w:rsid w:val="00311243"/>
    <w:rsid w:val="00313D18"/>
    <w:rsid w:val="003153AC"/>
    <w:rsid w:val="00317D79"/>
    <w:rsid w:val="003205CE"/>
    <w:rsid w:val="00321155"/>
    <w:rsid w:val="00323531"/>
    <w:rsid w:val="003259B6"/>
    <w:rsid w:val="00327D19"/>
    <w:rsid w:val="0033437B"/>
    <w:rsid w:val="0033455F"/>
    <w:rsid w:val="00334980"/>
    <w:rsid w:val="00335BC1"/>
    <w:rsid w:val="003379C6"/>
    <w:rsid w:val="00342725"/>
    <w:rsid w:val="00345EEB"/>
    <w:rsid w:val="00346C4B"/>
    <w:rsid w:val="003475EC"/>
    <w:rsid w:val="00352C45"/>
    <w:rsid w:val="00357C3D"/>
    <w:rsid w:val="0036242A"/>
    <w:rsid w:val="0036406F"/>
    <w:rsid w:val="00365EA9"/>
    <w:rsid w:val="00367E78"/>
    <w:rsid w:val="00367EE0"/>
    <w:rsid w:val="00371F4B"/>
    <w:rsid w:val="00373415"/>
    <w:rsid w:val="0037740F"/>
    <w:rsid w:val="0038130D"/>
    <w:rsid w:val="00384BFD"/>
    <w:rsid w:val="00386F3E"/>
    <w:rsid w:val="00387CA3"/>
    <w:rsid w:val="0039454B"/>
    <w:rsid w:val="00395F81"/>
    <w:rsid w:val="003B3082"/>
    <w:rsid w:val="003B4247"/>
    <w:rsid w:val="003C1845"/>
    <w:rsid w:val="003C2992"/>
    <w:rsid w:val="003C2A63"/>
    <w:rsid w:val="003D131B"/>
    <w:rsid w:val="003D1EBA"/>
    <w:rsid w:val="003D48FF"/>
    <w:rsid w:val="003D4BF3"/>
    <w:rsid w:val="003D61AC"/>
    <w:rsid w:val="003E1470"/>
    <w:rsid w:val="003E3048"/>
    <w:rsid w:val="003E3DB4"/>
    <w:rsid w:val="003F08B0"/>
    <w:rsid w:val="003F08C6"/>
    <w:rsid w:val="003F2DA1"/>
    <w:rsid w:val="003F2FF5"/>
    <w:rsid w:val="003F34D6"/>
    <w:rsid w:val="003F569A"/>
    <w:rsid w:val="0040608E"/>
    <w:rsid w:val="00407A35"/>
    <w:rsid w:val="00416558"/>
    <w:rsid w:val="00423160"/>
    <w:rsid w:val="004251B1"/>
    <w:rsid w:val="0042698E"/>
    <w:rsid w:val="00432357"/>
    <w:rsid w:val="004544C1"/>
    <w:rsid w:val="00457FF1"/>
    <w:rsid w:val="004620B9"/>
    <w:rsid w:val="00462FC3"/>
    <w:rsid w:val="004640EF"/>
    <w:rsid w:val="004760C4"/>
    <w:rsid w:val="00476E5E"/>
    <w:rsid w:val="00483236"/>
    <w:rsid w:val="00483CFD"/>
    <w:rsid w:val="00487563"/>
    <w:rsid w:val="00491391"/>
    <w:rsid w:val="00493901"/>
    <w:rsid w:val="00494916"/>
    <w:rsid w:val="004A28F2"/>
    <w:rsid w:val="004A4A77"/>
    <w:rsid w:val="004A754D"/>
    <w:rsid w:val="004B44A7"/>
    <w:rsid w:val="004C27BB"/>
    <w:rsid w:val="004C7007"/>
    <w:rsid w:val="004C728D"/>
    <w:rsid w:val="004D4DA9"/>
    <w:rsid w:val="004D752A"/>
    <w:rsid w:val="004E00F9"/>
    <w:rsid w:val="004E2B7A"/>
    <w:rsid w:val="004E40AC"/>
    <w:rsid w:val="004F5A69"/>
    <w:rsid w:val="00501151"/>
    <w:rsid w:val="005012A4"/>
    <w:rsid w:val="005051C7"/>
    <w:rsid w:val="005052B2"/>
    <w:rsid w:val="00506D37"/>
    <w:rsid w:val="00510218"/>
    <w:rsid w:val="00510912"/>
    <w:rsid w:val="005236BC"/>
    <w:rsid w:val="00524E75"/>
    <w:rsid w:val="00530DB0"/>
    <w:rsid w:val="0053164C"/>
    <w:rsid w:val="00531E71"/>
    <w:rsid w:val="0053200E"/>
    <w:rsid w:val="00532198"/>
    <w:rsid w:val="00533531"/>
    <w:rsid w:val="00534B22"/>
    <w:rsid w:val="00534BBA"/>
    <w:rsid w:val="0054047F"/>
    <w:rsid w:val="00541BCD"/>
    <w:rsid w:val="00544927"/>
    <w:rsid w:val="00555BB1"/>
    <w:rsid w:val="005649BD"/>
    <w:rsid w:val="00566B7F"/>
    <w:rsid w:val="00566D6E"/>
    <w:rsid w:val="0057030B"/>
    <w:rsid w:val="00580210"/>
    <w:rsid w:val="00580362"/>
    <w:rsid w:val="00580E96"/>
    <w:rsid w:val="00581A55"/>
    <w:rsid w:val="0058493B"/>
    <w:rsid w:val="00591500"/>
    <w:rsid w:val="00591AAF"/>
    <w:rsid w:val="00591C0C"/>
    <w:rsid w:val="005A0D20"/>
    <w:rsid w:val="005A7F97"/>
    <w:rsid w:val="005B1549"/>
    <w:rsid w:val="005B1B92"/>
    <w:rsid w:val="005B433A"/>
    <w:rsid w:val="005B509E"/>
    <w:rsid w:val="005B663D"/>
    <w:rsid w:val="005B7EED"/>
    <w:rsid w:val="005C0990"/>
    <w:rsid w:val="005C0D4F"/>
    <w:rsid w:val="005C382E"/>
    <w:rsid w:val="005C4865"/>
    <w:rsid w:val="005D094F"/>
    <w:rsid w:val="005D68F3"/>
    <w:rsid w:val="005E0701"/>
    <w:rsid w:val="005E1DD4"/>
    <w:rsid w:val="005F4870"/>
    <w:rsid w:val="005F4CC0"/>
    <w:rsid w:val="0060164D"/>
    <w:rsid w:val="00606D98"/>
    <w:rsid w:val="0061306D"/>
    <w:rsid w:val="00613C54"/>
    <w:rsid w:val="00614873"/>
    <w:rsid w:val="00615498"/>
    <w:rsid w:val="0062043B"/>
    <w:rsid w:val="00621409"/>
    <w:rsid w:val="006226B7"/>
    <w:rsid w:val="00627769"/>
    <w:rsid w:val="0063250F"/>
    <w:rsid w:val="00632CAF"/>
    <w:rsid w:val="00636D1C"/>
    <w:rsid w:val="00636F4C"/>
    <w:rsid w:val="00645593"/>
    <w:rsid w:val="0065174F"/>
    <w:rsid w:val="00656575"/>
    <w:rsid w:val="00664812"/>
    <w:rsid w:val="0066553F"/>
    <w:rsid w:val="0067177A"/>
    <w:rsid w:val="006723CE"/>
    <w:rsid w:val="006750E4"/>
    <w:rsid w:val="006808B5"/>
    <w:rsid w:val="0068238B"/>
    <w:rsid w:val="00693C3A"/>
    <w:rsid w:val="0069433C"/>
    <w:rsid w:val="00694445"/>
    <w:rsid w:val="006A1E94"/>
    <w:rsid w:val="006B2396"/>
    <w:rsid w:val="006B38D5"/>
    <w:rsid w:val="006B3C54"/>
    <w:rsid w:val="006B6C85"/>
    <w:rsid w:val="006C0BAD"/>
    <w:rsid w:val="006C430E"/>
    <w:rsid w:val="006D03D9"/>
    <w:rsid w:val="006D1581"/>
    <w:rsid w:val="006D2C27"/>
    <w:rsid w:val="006D2D9E"/>
    <w:rsid w:val="006E3C8B"/>
    <w:rsid w:val="006E5542"/>
    <w:rsid w:val="006F2751"/>
    <w:rsid w:val="00701EDC"/>
    <w:rsid w:val="007058D7"/>
    <w:rsid w:val="00707E75"/>
    <w:rsid w:val="0071176E"/>
    <w:rsid w:val="00712E5A"/>
    <w:rsid w:val="00713535"/>
    <w:rsid w:val="007161FA"/>
    <w:rsid w:val="00722830"/>
    <w:rsid w:val="00724457"/>
    <w:rsid w:val="0073067E"/>
    <w:rsid w:val="007376A5"/>
    <w:rsid w:val="00742CEF"/>
    <w:rsid w:val="00754E23"/>
    <w:rsid w:val="00760DAD"/>
    <w:rsid w:val="00766B3F"/>
    <w:rsid w:val="00775EC0"/>
    <w:rsid w:val="007856FF"/>
    <w:rsid w:val="007860BB"/>
    <w:rsid w:val="00792891"/>
    <w:rsid w:val="00795B2E"/>
    <w:rsid w:val="00797B33"/>
    <w:rsid w:val="007A0886"/>
    <w:rsid w:val="007A373C"/>
    <w:rsid w:val="007A45B5"/>
    <w:rsid w:val="007A7A24"/>
    <w:rsid w:val="007B5E72"/>
    <w:rsid w:val="007B73FA"/>
    <w:rsid w:val="007C5759"/>
    <w:rsid w:val="007C5E88"/>
    <w:rsid w:val="007C7651"/>
    <w:rsid w:val="007D0CA4"/>
    <w:rsid w:val="007E1839"/>
    <w:rsid w:val="007E48E6"/>
    <w:rsid w:val="007E72A2"/>
    <w:rsid w:val="007E7391"/>
    <w:rsid w:val="007E7764"/>
    <w:rsid w:val="007F3C02"/>
    <w:rsid w:val="007F5CA6"/>
    <w:rsid w:val="008000D4"/>
    <w:rsid w:val="0080118E"/>
    <w:rsid w:val="00801ACB"/>
    <w:rsid w:val="00805D56"/>
    <w:rsid w:val="0081247A"/>
    <w:rsid w:val="008233C3"/>
    <w:rsid w:val="0083387B"/>
    <w:rsid w:val="00834F40"/>
    <w:rsid w:val="008373C2"/>
    <w:rsid w:val="00837E51"/>
    <w:rsid w:val="00840F26"/>
    <w:rsid w:val="00842535"/>
    <w:rsid w:val="00843CDB"/>
    <w:rsid w:val="00853252"/>
    <w:rsid w:val="008541AF"/>
    <w:rsid w:val="00854F47"/>
    <w:rsid w:val="008559D7"/>
    <w:rsid w:val="00856922"/>
    <w:rsid w:val="00861138"/>
    <w:rsid w:val="00864957"/>
    <w:rsid w:val="00865421"/>
    <w:rsid w:val="00865871"/>
    <w:rsid w:val="00867964"/>
    <w:rsid w:val="00870A32"/>
    <w:rsid w:val="00877B03"/>
    <w:rsid w:val="00880447"/>
    <w:rsid w:val="00883D00"/>
    <w:rsid w:val="00885557"/>
    <w:rsid w:val="0089698C"/>
    <w:rsid w:val="008A36E7"/>
    <w:rsid w:val="008A4444"/>
    <w:rsid w:val="008A50FA"/>
    <w:rsid w:val="008A7498"/>
    <w:rsid w:val="008B3B61"/>
    <w:rsid w:val="008C22B6"/>
    <w:rsid w:val="008D10DC"/>
    <w:rsid w:val="008D355B"/>
    <w:rsid w:val="008D40C7"/>
    <w:rsid w:val="008D78A1"/>
    <w:rsid w:val="008E18CA"/>
    <w:rsid w:val="008E46F3"/>
    <w:rsid w:val="008F2C66"/>
    <w:rsid w:val="00902A9D"/>
    <w:rsid w:val="00903E64"/>
    <w:rsid w:val="00911021"/>
    <w:rsid w:val="0091483D"/>
    <w:rsid w:val="00914E31"/>
    <w:rsid w:val="00915334"/>
    <w:rsid w:val="0091542E"/>
    <w:rsid w:val="0092504D"/>
    <w:rsid w:val="00926902"/>
    <w:rsid w:val="00936235"/>
    <w:rsid w:val="009408DA"/>
    <w:rsid w:val="00943663"/>
    <w:rsid w:val="00946786"/>
    <w:rsid w:val="00950139"/>
    <w:rsid w:val="00955303"/>
    <w:rsid w:val="00970397"/>
    <w:rsid w:val="0098124E"/>
    <w:rsid w:val="009837DB"/>
    <w:rsid w:val="009855C7"/>
    <w:rsid w:val="0099416E"/>
    <w:rsid w:val="00995B5F"/>
    <w:rsid w:val="009A056F"/>
    <w:rsid w:val="009A3003"/>
    <w:rsid w:val="009A45DD"/>
    <w:rsid w:val="009A751D"/>
    <w:rsid w:val="009B0E2D"/>
    <w:rsid w:val="009B127B"/>
    <w:rsid w:val="009B5081"/>
    <w:rsid w:val="009D7CA6"/>
    <w:rsid w:val="009E36E2"/>
    <w:rsid w:val="009F0E5A"/>
    <w:rsid w:val="009F158A"/>
    <w:rsid w:val="009F4C1E"/>
    <w:rsid w:val="00A006BE"/>
    <w:rsid w:val="00A010C6"/>
    <w:rsid w:val="00A01654"/>
    <w:rsid w:val="00A11311"/>
    <w:rsid w:val="00A11FF8"/>
    <w:rsid w:val="00A13F7B"/>
    <w:rsid w:val="00A149CE"/>
    <w:rsid w:val="00A14A50"/>
    <w:rsid w:val="00A155FA"/>
    <w:rsid w:val="00A176D2"/>
    <w:rsid w:val="00A17DB6"/>
    <w:rsid w:val="00A2038F"/>
    <w:rsid w:val="00A25910"/>
    <w:rsid w:val="00A26A1A"/>
    <w:rsid w:val="00A36AF1"/>
    <w:rsid w:val="00A40306"/>
    <w:rsid w:val="00A40E2E"/>
    <w:rsid w:val="00A42A3E"/>
    <w:rsid w:val="00A43238"/>
    <w:rsid w:val="00A4375F"/>
    <w:rsid w:val="00A46E87"/>
    <w:rsid w:val="00A625C1"/>
    <w:rsid w:val="00A66A30"/>
    <w:rsid w:val="00A72C8C"/>
    <w:rsid w:val="00A741BB"/>
    <w:rsid w:val="00A75A60"/>
    <w:rsid w:val="00A77FD0"/>
    <w:rsid w:val="00A82610"/>
    <w:rsid w:val="00A84DA1"/>
    <w:rsid w:val="00A85115"/>
    <w:rsid w:val="00A85310"/>
    <w:rsid w:val="00AA0C76"/>
    <w:rsid w:val="00AA273F"/>
    <w:rsid w:val="00AB0834"/>
    <w:rsid w:val="00AB5CAD"/>
    <w:rsid w:val="00AC05E4"/>
    <w:rsid w:val="00AD2785"/>
    <w:rsid w:val="00AD696C"/>
    <w:rsid w:val="00AD7817"/>
    <w:rsid w:val="00AE190C"/>
    <w:rsid w:val="00AE1BA6"/>
    <w:rsid w:val="00AE61F7"/>
    <w:rsid w:val="00AF38D0"/>
    <w:rsid w:val="00AF51DB"/>
    <w:rsid w:val="00AF5568"/>
    <w:rsid w:val="00AF7BF8"/>
    <w:rsid w:val="00B00C5F"/>
    <w:rsid w:val="00B056EB"/>
    <w:rsid w:val="00B102B7"/>
    <w:rsid w:val="00B23561"/>
    <w:rsid w:val="00B2407A"/>
    <w:rsid w:val="00B25227"/>
    <w:rsid w:val="00B27808"/>
    <w:rsid w:val="00B27C0D"/>
    <w:rsid w:val="00B27C3D"/>
    <w:rsid w:val="00B30743"/>
    <w:rsid w:val="00B406D2"/>
    <w:rsid w:val="00B42449"/>
    <w:rsid w:val="00B46376"/>
    <w:rsid w:val="00B51B37"/>
    <w:rsid w:val="00B53058"/>
    <w:rsid w:val="00B56679"/>
    <w:rsid w:val="00B6606D"/>
    <w:rsid w:val="00B667ED"/>
    <w:rsid w:val="00B76F4E"/>
    <w:rsid w:val="00B8125A"/>
    <w:rsid w:val="00B95077"/>
    <w:rsid w:val="00B953F1"/>
    <w:rsid w:val="00B97F53"/>
    <w:rsid w:val="00BB1103"/>
    <w:rsid w:val="00BB2234"/>
    <w:rsid w:val="00BC0C69"/>
    <w:rsid w:val="00BC4B1E"/>
    <w:rsid w:val="00BC4D69"/>
    <w:rsid w:val="00BD2C0A"/>
    <w:rsid w:val="00BD2EA5"/>
    <w:rsid w:val="00BD549B"/>
    <w:rsid w:val="00BE16C1"/>
    <w:rsid w:val="00BE2A86"/>
    <w:rsid w:val="00BE7AE1"/>
    <w:rsid w:val="00BF028C"/>
    <w:rsid w:val="00BF196B"/>
    <w:rsid w:val="00BF4E19"/>
    <w:rsid w:val="00BF54DD"/>
    <w:rsid w:val="00BF5654"/>
    <w:rsid w:val="00C0091C"/>
    <w:rsid w:val="00C018A4"/>
    <w:rsid w:val="00C13AAF"/>
    <w:rsid w:val="00C1425B"/>
    <w:rsid w:val="00C16AA9"/>
    <w:rsid w:val="00C35BA8"/>
    <w:rsid w:val="00C40E13"/>
    <w:rsid w:val="00C42EA4"/>
    <w:rsid w:val="00C438D5"/>
    <w:rsid w:val="00C43CB9"/>
    <w:rsid w:val="00C45992"/>
    <w:rsid w:val="00C47AC9"/>
    <w:rsid w:val="00C52CE3"/>
    <w:rsid w:val="00C545B7"/>
    <w:rsid w:val="00C54B06"/>
    <w:rsid w:val="00C56749"/>
    <w:rsid w:val="00C62892"/>
    <w:rsid w:val="00C642BA"/>
    <w:rsid w:val="00C6516C"/>
    <w:rsid w:val="00C652F8"/>
    <w:rsid w:val="00C66A08"/>
    <w:rsid w:val="00C675D9"/>
    <w:rsid w:val="00C715E2"/>
    <w:rsid w:val="00C74410"/>
    <w:rsid w:val="00C766AC"/>
    <w:rsid w:val="00C77106"/>
    <w:rsid w:val="00C835E3"/>
    <w:rsid w:val="00C86E50"/>
    <w:rsid w:val="00C90359"/>
    <w:rsid w:val="00C91450"/>
    <w:rsid w:val="00C9742A"/>
    <w:rsid w:val="00CA59A6"/>
    <w:rsid w:val="00CB238C"/>
    <w:rsid w:val="00CB2B6F"/>
    <w:rsid w:val="00CB55EC"/>
    <w:rsid w:val="00CB61F9"/>
    <w:rsid w:val="00CB7683"/>
    <w:rsid w:val="00CC281F"/>
    <w:rsid w:val="00CC7D32"/>
    <w:rsid w:val="00CD38F7"/>
    <w:rsid w:val="00CD558F"/>
    <w:rsid w:val="00CE007F"/>
    <w:rsid w:val="00CE746B"/>
    <w:rsid w:val="00CF1F2E"/>
    <w:rsid w:val="00D021D5"/>
    <w:rsid w:val="00D05ABC"/>
    <w:rsid w:val="00D1038B"/>
    <w:rsid w:val="00D11FF5"/>
    <w:rsid w:val="00D13618"/>
    <w:rsid w:val="00D15DFB"/>
    <w:rsid w:val="00D200CD"/>
    <w:rsid w:val="00D2211C"/>
    <w:rsid w:val="00D224F4"/>
    <w:rsid w:val="00D25142"/>
    <w:rsid w:val="00D2728B"/>
    <w:rsid w:val="00D332A4"/>
    <w:rsid w:val="00D33B5E"/>
    <w:rsid w:val="00D358B8"/>
    <w:rsid w:val="00D405E8"/>
    <w:rsid w:val="00D4594C"/>
    <w:rsid w:val="00D46A33"/>
    <w:rsid w:val="00D5304C"/>
    <w:rsid w:val="00D71991"/>
    <w:rsid w:val="00D71B95"/>
    <w:rsid w:val="00D74A3D"/>
    <w:rsid w:val="00D81D0F"/>
    <w:rsid w:val="00D832B0"/>
    <w:rsid w:val="00D8455D"/>
    <w:rsid w:val="00D845F9"/>
    <w:rsid w:val="00D909A0"/>
    <w:rsid w:val="00D91C29"/>
    <w:rsid w:val="00D9410E"/>
    <w:rsid w:val="00D9449C"/>
    <w:rsid w:val="00D97174"/>
    <w:rsid w:val="00DA5E64"/>
    <w:rsid w:val="00DB0DD9"/>
    <w:rsid w:val="00DB15DA"/>
    <w:rsid w:val="00DB2DDA"/>
    <w:rsid w:val="00DB6376"/>
    <w:rsid w:val="00DB6A75"/>
    <w:rsid w:val="00DB74DC"/>
    <w:rsid w:val="00DC492D"/>
    <w:rsid w:val="00DC597C"/>
    <w:rsid w:val="00DD2A9F"/>
    <w:rsid w:val="00DD6685"/>
    <w:rsid w:val="00DE13CD"/>
    <w:rsid w:val="00DE4780"/>
    <w:rsid w:val="00DE54F0"/>
    <w:rsid w:val="00DE6D3A"/>
    <w:rsid w:val="00DF4FAB"/>
    <w:rsid w:val="00DF64FD"/>
    <w:rsid w:val="00E0142B"/>
    <w:rsid w:val="00E044B5"/>
    <w:rsid w:val="00E06464"/>
    <w:rsid w:val="00E06551"/>
    <w:rsid w:val="00E144AD"/>
    <w:rsid w:val="00E16038"/>
    <w:rsid w:val="00E2086E"/>
    <w:rsid w:val="00E2583C"/>
    <w:rsid w:val="00E27003"/>
    <w:rsid w:val="00E31F8D"/>
    <w:rsid w:val="00E336D4"/>
    <w:rsid w:val="00E344C8"/>
    <w:rsid w:val="00E36011"/>
    <w:rsid w:val="00E3642A"/>
    <w:rsid w:val="00E42B1B"/>
    <w:rsid w:val="00E5605E"/>
    <w:rsid w:val="00E57304"/>
    <w:rsid w:val="00E635A2"/>
    <w:rsid w:val="00E6660E"/>
    <w:rsid w:val="00E72109"/>
    <w:rsid w:val="00E724A0"/>
    <w:rsid w:val="00E73792"/>
    <w:rsid w:val="00E73CF7"/>
    <w:rsid w:val="00E81381"/>
    <w:rsid w:val="00E83179"/>
    <w:rsid w:val="00E85BBF"/>
    <w:rsid w:val="00E86FBA"/>
    <w:rsid w:val="00E95471"/>
    <w:rsid w:val="00EB05F6"/>
    <w:rsid w:val="00EB6496"/>
    <w:rsid w:val="00EC0BD6"/>
    <w:rsid w:val="00EC1447"/>
    <w:rsid w:val="00EC1597"/>
    <w:rsid w:val="00EC415C"/>
    <w:rsid w:val="00EC787F"/>
    <w:rsid w:val="00ED11B5"/>
    <w:rsid w:val="00ED482C"/>
    <w:rsid w:val="00EE246C"/>
    <w:rsid w:val="00EE294F"/>
    <w:rsid w:val="00EE405C"/>
    <w:rsid w:val="00EE77D0"/>
    <w:rsid w:val="00EF2B5D"/>
    <w:rsid w:val="00EF6700"/>
    <w:rsid w:val="00F01EF2"/>
    <w:rsid w:val="00F026EB"/>
    <w:rsid w:val="00F1063C"/>
    <w:rsid w:val="00F13C55"/>
    <w:rsid w:val="00F14EF3"/>
    <w:rsid w:val="00F22318"/>
    <w:rsid w:val="00F24066"/>
    <w:rsid w:val="00F2418A"/>
    <w:rsid w:val="00F30338"/>
    <w:rsid w:val="00F30C97"/>
    <w:rsid w:val="00F40CB6"/>
    <w:rsid w:val="00F43832"/>
    <w:rsid w:val="00F44B95"/>
    <w:rsid w:val="00F468C1"/>
    <w:rsid w:val="00F50E26"/>
    <w:rsid w:val="00F52588"/>
    <w:rsid w:val="00F54939"/>
    <w:rsid w:val="00F55733"/>
    <w:rsid w:val="00F61AAD"/>
    <w:rsid w:val="00F621E0"/>
    <w:rsid w:val="00F64786"/>
    <w:rsid w:val="00F70186"/>
    <w:rsid w:val="00F71261"/>
    <w:rsid w:val="00F749C0"/>
    <w:rsid w:val="00F75193"/>
    <w:rsid w:val="00F75A8D"/>
    <w:rsid w:val="00F768FE"/>
    <w:rsid w:val="00F7756A"/>
    <w:rsid w:val="00F778C8"/>
    <w:rsid w:val="00F80CEB"/>
    <w:rsid w:val="00F8534A"/>
    <w:rsid w:val="00F856E9"/>
    <w:rsid w:val="00FA178D"/>
    <w:rsid w:val="00FA1C50"/>
    <w:rsid w:val="00FA26DB"/>
    <w:rsid w:val="00FA4E92"/>
    <w:rsid w:val="00FA500B"/>
    <w:rsid w:val="00FA5D5E"/>
    <w:rsid w:val="00FA7190"/>
    <w:rsid w:val="00FB0C84"/>
    <w:rsid w:val="00FB10DC"/>
    <w:rsid w:val="00FB3937"/>
    <w:rsid w:val="00FB5539"/>
    <w:rsid w:val="00FC6811"/>
    <w:rsid w:val="00FC6C78"/>
    <w:rsid w:val="00FC73B8"/>
    <w:rsid w:val="00FC7CB7"/>
    <w:rsid w:val="00FD13EE"/>
    <w:rsid w:val="00FD1477"/>
    <w:rsid w:val="00FD70C5"/>
    <w:rsid w:val="00FD7640"/>
    <w:rsid w:val="00FE1DB5"/>
    <w:rsid w:val="00FE1F2C"/>
    <w:rsid w:val="00FE3106"/>
    <w:rsid w:val="00FE39B6"/>
    <w:rsid w:val="00FE5843"/>
    <w:rsid w:val="00FF0355"/>
    <w:rsid w:val="00FF1205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A3B572-B1DD-4BEF-A030-1E43E5EC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BB1"/>
    <w:pPr>
      <w:spacing w:after="0" w:line="276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BB1"/>
    <w:pPr>
      <w:spacing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2</cp:revision>
  <dcterms:created xsi:type="dcterms:W3CDTF">2017-12-20T11:19:00Z</dcterms:created>
  <dcterms:modified xsi:type="dcterms:W3CDTF">2017-12-20T11:19:00Z</dcterms:modified>
</cp:coreProperties>
</file>